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48"/>
        <w:ind w:left="10" w:right="-15" w:hanging="10"/>
        <w:jc w:val="center"/>
        <w:rPr/>
      </w:pPr>
      <w:r>
        <w:rPr>
          <w:b/>
        </w:rPr>
        <w:t>RENCANA KEGIATAN PEMBELAJARAN HARIAN</w:t>
      </w:r>
    </w:p>
    <w:p>
      <w:pPr>
        <w:pStyle w:val="Normal"/>
        <w:spacing w:lineRule="auto" w:line="240" w:before="0" w:after="331"/>
        <w:ind w:left="10" w:right="-15" w:hanging="10"/>
        <w:jc w:val="center"/>
        <w:rPr/>
      </w:pPr>
      <w:r>
        <w:rPr>
          <w:b/>
        </w:rPr>
        <w:t>Belajar Dari rumah (BDR)</w:t>
      </w:r>
    </w:p>
    <w:tbl>
      <w:tblPr>
        <w:tblStyle w:val="TableGrid"/>
        <w:tblW w:w="5936"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2880"/>
        <w:gridCol w:w="3055"/>
      </w:tblGrid>
      <w:tr>
        <w:trPr>
          <w:trHeight w:val="246" w:hRule="atLeast"/>
        </w:trPr>
        <w:tc>
          <w:tcPr>
            <w:tcW w:w="2880"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Nama Sekolah</w:t>
            </w:r>
          </w:p>
        </w:tc>
        <w:tc>
          <w:tcPr>
            <w:tcW w:w="3055" w:type="dxa"/>
            <w:tcBorders/>
          </w:tcPr>
          <w:p>
            <w:pPr>
              <w:pStyle w:val="Normal"/>
              <w:widowControl/>
              <w:spacing w:lineRule="auto" w:line="276" w:before="0" w:after="0"/>
              <w:ind w:left="0" w:right="0" w:hanging="0"/>
              <w:jc w:val="both"/>
              <w:rPr>
                <w:kern w:val="0"/>
                <w:szCs w:val="22"/>
                <w:lang w:val="en-US" w:eastAsia="en-US" w:bidi="ar-SA"/>
              </w:rPr>
            </w:pPr>
            <w:r>
              <w:rPr>
                <w:kern w:val="0"/>
                <w:szCs w:val="22"/>
                <w:lang w:val="en-US" w:eastAsia="en-US" w:bidi="ar-SA"/>
              </w:rPr>
              <w:t xml:space="preserve">:  </w:t>
            </w:r>
            <w:bookmarkStart w:id="0" w:name="_GoBack"/>
            <w:bookmarkEnd w:id="0"/>
          </w:p>
        </w:tc>
      </w:tr>
      <w:tr>
        <w:trPr>
          <w:trHeight w:val="276" w:hRule="atLeast"/>
        </w:trPr>
        <w:tc>
          <w:tcPr>
            <w:tcW w:w="2880"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Tema / Sub Tema</w:t>
            </w:r>
          </w:p>
        </w:tc>
        <w:tc>
          <w:tcPr>
            <w:tcW w:w="3055"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Tanaman/ Sayuran</w:t>
            </w:r>
          </w:p>
        </w:tc>
      </w:tr>
      <w:tr>
        <w:trPr>
          <w:trHeight w:val="276" w:hRule="atLeast"/>
        </w:trPr>
        <w:tc>
          <w:tcPr>
            <w:tcW w:w="2880"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Sub-sub Tema</w:t>
            </w:r>
          </w:p>
        </w:tc>
        <w:tc>
          <w:tcPr>
            <w:tcW w:w="3055"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Sayur Terung</w:t>
            </w:r>
          </w:p>
        </w:tc>
      </w:tr>
      <w:tr>
        <w:trPr>
          <w:trHeight w:val="276" w:hRule="atLeast"/>
        </w:trPr>
        <w:tc>
          <w:tcPr>
            <w:tcW w:w="2880"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Kelompok / Usia</w:t>
            </w:r>
          </w:p>
        </w:tc>
        <w:tc>
          <w:tcPr>
            <w:tcW w:w="3055"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B / 5-6  Tahun</w:t>
            </w:r>
          </w:p>
        </w:tc>
      </w:tr>
      <w:tr>
        <w:trPr>
          <w:trHeight w:val="246" w:hRule="atLeast"/>
        </w:trPr>
        <w:tc>
          <w:tcPr>
            <w:tcW w:w="2880"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Hari / Tanggal</w:t>
            </w:r>
          </w:p>
        </w:tc>
        <w:tc>
          <w:tcPr>
            <w:tcW w:w="3055" w:type="dxa"/>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t>: Kamis/ 24 september 2020</w:t>
            </w:r>
          </w:p>
        </w:tc>
      </w:tr>
    </w:tbl>
    <w:p>
      <w:pPr>
        <w:pStyle w:val="Normal"/>
        <w:spacing w:before="0" w:after="329"/>
        <w:ind w:left="10" w:right="-15" w:hanging="10"/>
        <w:rPr/>
      </w:pPr>
      <w:r>
        <w:rPr/>
        <w:t>Semester / Bulan / Minggu ke : 1 / 9/ VII</w:t>
      </w:r>
    </w:p>
    <w:p>
      <w:pPr>
        <w:pStyle w:val="Heading1"/>
        <w:rPr/>
      </w:pPr>
      <w:r>
        <w:rPr/>
        <w:t>KOMPETENSI INTI (KI):</w:t>
      </w:r>
    </w:p>
    <w:p>
      <w:pPr>
        <w:pStyle w:val="Normal"/>
        <w:ind w:left="10" w:right="-15" w:hanging="10"/>
        <w:rPr/>
      </w:pPr>
      <w:r>
        <w:rPr/>
        <w:t>KI-1</w:t>
        <w:tab/>
        <w:t>:  Menerima ajaran agama yang dianutnya.</w:t>
      </w:r>
    </w:p>
    <w:p>
      <w:pPr>
        <w:pStyle w:val="Normal"/>
        <w:ind w:left="10" w:right="-15" w:hanging="10"/>
        <w:rPr/>
      </w:pPr>
      <w:r>
        <w:rPr/>
        <w:t>KI-2</w:t>
        <w:tab/>
        <w:t>:  Memiliki perilaku hidup sehat, rasa ingin tahu, kreatif dan estetis, percaya diri, disiplin, mandiri, peduli, mampu bekerjasama, mampu menyesuaikan diri, jujur, rendah hati dan santun dalam berinteraksi dengan keluarga, pendidik dan teman.</w:t>
      </w:r>
    </w:p>
    <w:p>
      <w:pPr>
        <w:pStyle w:val="Normal"/>
        <w:spacing w:before="0" w:after="329"/>
        <w:ind w:left="10" w:right="402" w:hanging="10"/>
        <w:rPr/>
      </w:pPr>
      <w:r>
        <w:rPr/>
        <w:t>KI-3</w:t>
        <w:tab/>
        <w:t>:  Mengenal diri, keluarga, teman, pendidik, lingkungn sekitar, teknologi, seni dan budayadi rumah, tempat bermain dan satuan PAUD dengan cara : merasa, meraba, menanya, mengumpulkan informasi, menalar dan mengomunikasikan melalui kegiatan bermain. KI-4</w:t>
        <w:tab/>
        <w:t>:  Menunjukkan yang diketahui, dirasakan, dibutuhkan dan dipikirkan melalui bahasa, musik, gerakan dan karya secara produktif dan kreatif serta mencerminkan perilaku anak berakhlak mulia.</w:t>
      </w:r>
    </w:p>
    <w:p>
      <w:pPr>
        <w:pStyle w:val="Heading1"/>
        <w:rPr/>
      </w:pPr>
      <w:r>
        <w:rPr/>
        <w:t>KOMPETENSI DASAR (KD) :</w:t>
      </w:r>
    </w:p>
    <w:p>
      <w:pPr>
        <w:pStyle w:val="Normal"/>
        <w:ind w:left="10" w:right="-15" w:hanging="10"/>
        <w:rPr/>
      </w:pPr>
      <w:r>
        <w:rPr/>
        <w:t>1.1 Mempercayai adanya tuhan melalui ciptaan nya</w:t>
      </w:r>
    </w:p>
    <w:p>
      <w:pPr>
        <w:pStyle w:val="Normal"/>
        <w:ind w:left="10" w:right="-15" w:hanging="10"/>
        <w:rPr/>
      </w:pPr>
      <w:r>
        <w:rPr/>
        <w:t>2.5  Memiliki perilaku yang mencerminkan sikap percaya diri</w:t>
      </w:r>
    </w:p>
    <w:p>
      <w:pPr>
        <w:pStyle w:val="Normal"/>
        <w:ind w:left="10" w:right="-15" w:hanging="10"/>
        <w:rPr/>
      </w:pPr>
      <w:r>
        <w:rPr/>
        <w:t>3.3 Mengenal anggota tubuh, fungsi, dan gerakannya untuk pengem bangan motorik kasar dan motorik halus</w:t>
      </w:r>
    </w:p>
    <w:p>
      <w:pPr>
        <w:pStyle w:val="Normal"/>
        <w:ind w:left="10" w:right="-15" w:hanging="10"/>
        <w:rPr/>
      </w:pPr>
      <w:r>
        <w:rPr/>
        <w:t>4.3 Menggunakan anggota tubuh untuk pengembangan motorik kasar dan halus</w:t>
      </w:r>
    </w:p>
    <w:p>
      <w:pPr>
        <w:pStyle w:val="Normal"/>
        <w:ind w:left="10" w:right="-15" w:hanging="10"/>
        <w:rPr/>
      </w:pPr>
      <w:r>
        <w:rPr/>
        <w:t>3.6 Mengenal benda-benda sekitarnya (nama, warna, bentuk, ukuran, pola, sifat, suara, tekstur, fungsi dan ciri-ciri lainnya)</w:t>
      </w:r>
    </w:p>
    <w:p>
      <w:pPr>
        <w:pStyle w:val="Normal"/>
        <w:ind w:left="10" w:right="-15" w:hanging="10"/>
        <w:rPr/>
      </w:pPr>
      <w:r>
        <w:rPr/>
        <w:t>4.6 Menyampaikan tentang apa dan bagaimana benda-benda disekitar yang dikenalnya (nama, warna, bentuk, ukuran, pola, sifat, suara, tekstur, fungsi dan ciri-ciri lainnya)</w:t>
      </w:r>
    </w:p>
    <w:p>
      <w:pPr>
        <w:pStyle w:val="Normal"/>
        <w:ind w:left="10" w:right="-15" w:hanging="10"/>
        <w:rPr/>
      </w:pPr>
      <w:r>
        <w:rPr/>
        <w:t>3.11 Memahami bahasa ekspresif (Mengukapakan bahasa secara Verbal dan Non Verbal)</w:t>
      </w:r>
    </w:p>
    <w:p>
      <w:pPr>
        <w:pStyle w:val="Normal"/>
        <w:ind w:left="10" w:right="-15" w:hanging="10"/>
        <w:rPr/>
      </w:pPr>
      <w:r>
        <w:rPr/>
        <w:t>4.11 Menunjukan Kemampuan Berbahasa ekspresif ( Mengukapakan bahasa secara Verbal dan Non Verbal)</w:t>
      </w:r>
    </w:p>
    <w:p>
      <w:pPr>
        <w:pStyle w:val="Normal"/>
        <w:ind w:left="10" w:right="-15" w:hanging="10"/>
        <w:rPr/>
      </w:pPr>
      <w:r>
        <w:rPr/>
        <w:t>3.15  Mengenal berbagai karya dan aktivitas seni</w:t>
      </w:r>
    </w:p>
    <w:p>
      <w:pPr>
        <w:pStyle w:val="Normal"/>
        <w:spacing w:before="0" w:after="504"/>
        <w:ind w:left="10" w:right="-15" w:hanging="10"/>
        <w:rPr/>
      </w:pPr>
      <w:r>
        <w:rPr/>
        <w:t>4.15  Menunjukkan karya dan aktivitas seni dengan menggunakan berbagai media</w:t>
      </w:r>
    </w:p>
    <w:p>
      <w:pPr>
        <w:pStyle w:val="Heading1"/>
        <w:rPr/>
      </w:pPr>
      <w:r>
        <w:rPr/>
        <w:t>MUATAN MATERI PEMBIASAAN :</w:t>
      </w:r>
    </w:p>
    <w:p>
      <w:pPr>
        <w:pStyle w:val="Normal"/>
        <w:numPr>
          <w:ilvl w:val="0"/>
          <w:numId w:val="1"/>
        </w:numPr>
        <w:ind w:left="240" w:right="-15" w:hanging="240"/>
        <w:rPr/>
      </w:pPr>
      <w:r>
        <w:rPr/>
        <w:t>Bersyukur sebagai ciptaan Tuhan</w:t>
      </w:r>
    </w:p>
    <w:p>
      <w:pPr>
        <w:pStyle w:val="Normal"/>
        <w:numPr>
          <w:ilvl w:val="0"/>
          <w:numId w:val="1"/>
        </w:numPr>
        <w:ind w:left="240" w:right="-15" w:hanging="240"/>
        <w:rPr/>
      </w:pPr>
      <w:r>
        <w:rPr/>
        <w:t>Mengucapkan salam dan membalas salam</w:t>
      </w:r>
    </w:p>
    <w:p>
      <w:pPr>
        <w:pStyle w:val="Normal"/>
        <w:numPr>
          <w:ilvl w:val="0"/>
          <w:numId w:val="1"/>
        </w:numPr>
        <w:spacing w:lineRule="auto" w:line="240" w:before="0" w:after="480"/>
        <w:ind w:left="240" w:right="-15" w:hanging="240"/>
        <w:rPr/>
      </w:pPr>
      <w:r>
        <w:rPr/>
        <w:t>Berdo’a sebelum dan seudah kegiatan</w:t>
      </w:r>
    </w:p>
    <w:p>
      <w:pPr>
        <w:pStyle w:val="Heading1"/>
        <w:rPr/>
      </w:pPr>
      <w:r>
        <w:rPr/>
        <w:t>MUATAN MATERI KEGIATAN</w:t>
      </w:r>
    </w:p>
    <w:p>
      <w:pPr>
        <w:pStyle w:val="Normal"/>
        <w:numPr>
          <w:ilvl w:val="0"/>
          <w:numId w:val="2"/>
        </w:numPr>
        <w:ind w:left="567" w:right="-15" w:hanging="449"/>
        <w:rPr/>
      </w:pPr>
      <w:r>
        <w:rPr/>
        <w:t>Anak mengucap syukur Alhamdulillah atas ciptaan –ciptaan tuhan</w:t>
      </w:r>
    </w:p>
    <w:p>
      <w:pPr>
        <w:pStyle w:val="Normal"/>
        <w:numPr>
          <w:ilvl w:val="0"/>
          <w:numId w:val="2"/>
        </w:numPr>
        <w:ind w:left="567" w:right="-15" w:hanging="449"/>
        <w:rPr/>
      </w:pPr>
      <w:r>
        <w:rPr/>
        <w:t>Anak dapat menyelesaikan tugas secara mandiri</w:t>
      </w:r>
    </w:p>
    <w:p>
      <w:pPr>
        <w:pStyle w:val="Normal"/>
        <w:numPr>
          <w:ilvl w:val="0"/>
          <w:numId w:val="2"/>
        </w:numPr>
        <w:ind w:left="567" w:right="-15" w:hanging="449"/>
        <w:rPr/>
      </w:pPr>
      <w:r>
        <w:rPr/>
        <w:t>Anak dapat melakukan penjumlahan dengan terung</w:t>
      </w:r>
    </w:p>
    <w:p>
      <w:pPr>
        <w:pStyle w:val="Normal"/>
        <w:numPr>
          <w:ilvl w:val="0"/>
          <w:numId w:val="2"/>
        </w:numPr>
        <w:ind w:left="567" w:right="-15" w:hanging="449"/>
        <w:rPr/>
      </w:pPr>
      <w:r>
        <w:rPr/>
        <w:t>Anak dapat menceritakan tentang bentuk, jenis dan manfaat terung</w:t>
      </w:r>
    </w:p>
    <w:p>
      <w:pPr>
        <w:pStyle w:val="Normal"/>
        <w:numPr>
          <w:ilvl w:val="0"/>
          <w:numId w:val="2"/>
        </w:numPr>
        <w:ind w:left="567" w:right="-15" w:hanging="449"/>
        <w:rPr/>
      </w:pPr>
      <w:r>
        <w:rPr/>
        <w:t>Anak dapat membuat bentuk terung dari plastisin</w:t>
      </w:r>
    </w:p>
    <w:p>
      <w:pPr>
        <w:pStyle w:val="Normal"/>
        <w:numPr>
          <w:ilvl w:val="0"/>
          <w:numId w:val="2"/>
        </w:numPr>
        <w:ind w:left="567" w:right="-15" w:hanging="449"/>
        <w:rPr/>
      </w:pPr>
      <w:r>
        <w:rPr/>
        <w:t>Anak dapat membantu ibu mencuci terung</w:t>
      </w:r>
    </w:p>
    <w:p>
      <w:pPr>
        <w:pStyle w:val="Normal"/>
        <w:numPr>
          <w:ilvl w:val="0"/>
          <w:numId w:val="2"/>
        </w:numPr>
        <w:spacing w:before="0" w:after="329"/>
        <w:ind w:left="567" w:right="-15" w:hanging="449"/>
        <w:rPr/>
      </w:pPr>
      <w:r>
        <w:rPr/>
        <w:t>Anak dapat menciptakan hasil karya dari terung</w:t>
      </w:r>
    </w:p>
    <w:p>
      <w:pPr>
        <w:pStyle w:val="Heading1"/>
        <w:rPr/>
      </w:pPr>
      <w:r>
        <w:rPr/>
        <w:t>TUJUAN PEMBELAJARAN</w:t>
      </w:r>
    </w:p>
    <w:p>
      <w:pPr>
        <w:pStyle w:val="Normal"/>
        <w:numPr>
          <w:ilvl w:val="0"/>
          <w:numId w:val="3"/>
        </w:numPr>
        <w:ind w:left="705" w:right="-15" w:hanging="360"/>
        <w:rPr/>
      </w:pPr>
      <w:r>
        <w:rPr/>
        <w:t>NAM :Melalui Pengamatan video, anak dapat menyebukan ciptaan tuhan</w:t>
      </w:r>
    </w:p>
    <w:p>
      <w:pPr>
        <w:pStyle w:val="Normal"/>
        <w:numPr>
          <w:ilvl w:val="0"/>
          <w:numId w:val="3"/>
        </w:numPr>
        <w:ind w:left="705" w:right="-15" w:hanging="360"/>
        <w:rPr/>
      </w:pPr>
      <w:r>
        <w:rPr/>
        <w:t>Sosem : Melalui unjuk kerja membuat bentuk terung dari plastisin anak dapat membangun rasa percaya diri</w:t>
      </w:r>
    </w:p>
    <w:p>
      <w:pPr>
        <w:pStyle w:val="Normal"/>
        <w:numPr>
          <w:ilvl w:val="0"/>
          <w:numId w:val="3"/>
        </w:numPr>
        <w:ind w:left="705" w:right="-15" w:hanging="360"/>
        <w:rPr/>
      </w:pPr>
      <w:r>
        <w:rPr/>
        <w:t>Kognitif : Melalui penugasan anak dapat melakukan penjumlahan dengan media terung dengan tepat</w:t>
      </w:r>
    </w:p>
    <w:p>
      <w:pPr>
        <w:pStyle w:val="Normal"/>
        <w:numPr>
          <w:ilvl w:val="0"/>
          <w:numId w:val="3"/>
        </w:numPr>
        <w:ind w:left="705" w:right="-15" w:hanging="360"/>
        <w:rPr/>
      </w:pPr>
      <w:r>
        <w:rPr/>
        <w:t>Motorik : Melalui Kegiatan unjuk kerja mencuci terung anak dapat terampil dalam menggunakan tangan kanan dan kiri secara teliti</w:t>
      </w:r>
    </w:p>
    <w:p>
      <w:pPr>
        <w:pStyle w:val="Normal"/>
        <w:numPr>
          <w:ilvl w:val="0"/>
          <w:numId w:val="3"/>
        </w:numPr>
        <w:ind w:left="705" w:right="-15" w:hanging="360"/>
        <w:rPr/>
      </w:pPr>
      <w:r>
        <w:rPr/>
        <w:t>Bahasa : Melalui pengamatan video dan pengamatan langsung anak dapat menyebutkan bentu, jenis dan manfaat secara benar minimal 2 bagian</w:t>
      </w:r>
    </w:p>
    <w:p>
      <w:pPr>
        <w:pStyle w:val="Normal"/>
        <w:numPr>
          <w:ilvl w:val="0"/>
          <w:numId w:val="3"/>
        </w:numPr>
        <w:spacing w:before="0" w:after="329"/>
        <w:ind w:left="705" w:right="-15" w:hanging="360"/>
        <w:rPr/>
      </w:pPr>
      <w:r>
        <w:rPr/>
        <w:t>Seni</w:t>
        <w:tab/>
        <w:t>: Melalui kegiatan membuat bentuk terung dari plastisin anak dapat menyajikan hasil karya secara kreatif.</w:t>
      </w:r>
    </w:p>
    <w:p>
      <w:pPr>
        <w:pStyle w:val="Heading1"/>
        <w:rPr/>
      </w:pPr>
      <w:r>
        <w:rPr/>
        <w:t>Media</w:t>
      </w:r>
    </w:p>
    <w:p>
      <w:pPr>
        <w:pStyle w:val="Normal"/>
        <w:numPr>
          <w:ilvl w:val="0"/>
          <w:numId w:val="4"/>
        </w:numPr>
        <w:ind w:left="240" w:right="-15" w:hanging="240"/>
        <w:rPr/>
      </w:pPr>
      <w:r>
        <w:rPr/>
        <w:t>Sayur terung</w:t>
      </w:r>
    </w:p>
    <w:p>
      <w:pPr>
        <w:pStyle w:val="Normal"/>
        <w:numPr>
          <w:ilvl w:val="0"/>
          <w:numId w:val="4"/>
        </w:numPr>
        <w:spacing w:before="0" w:after="329"/>
        <w:ind w:left="240" w:right="-15" w:hanging="240"/>
        <w:rPr/>
      </w:pPr>
      <w:r>
        <w:rPr/>
        <w:t>Video tentang sayur terung</w:t>
      </w:r>
    </w:p>
    <w:p>
      <w:pPr>
        <w:pStyle w:val="Heading1"/>
        <w:rPr/>
      </w:pPr>
      <w:r>
        <w:rPr/>
        <w:t>KEGIATAN PEMBELAJARAN</w:t>
      </w:r>
    </w:p>
    <w:p>
      <w:pPr>
        <w:pStyle w:val="Heading1"/>
        <w:rPr/>
      </w:pPr>
      <w:r>
        <w:rPr/>
        <w:t>Pembukaan</w:t>
      </w:r>
    </w:p>
    <w:p>
      <w:pPr>
        <w:pStyle w:val="Normal"/>
        <w:numPr>
          <w:ilvl w:val="0"/>
          <w:numId w:val="5"/>
        </w:numPr>
        <w:ind w:left="705" w:right="-15" w:hanging="360"/>
        <w:rPr/>
      </w:pPr>
      <w:r>
        <w:rPr/>
        <w:t>Peberapan SOP pembukaan (Salam, do’a, bernyanyi) didampingi orantua melalui video call whatsapp grub</w:t>
      </w:r>
    </w:p>
    <w:p>
      <w:pPr>
        <w:pStyle w:val="Normal"/>
        <w:numPr>
          <w:ilvl w:val="0"/>
          <w:numId w:val="5"/>
        </w:numPr>
        <w:ind w:left="705" w:right="-15" w:hanging="360"/>
        <w:rPr/>
      </w:pPr>
      <w:r>
        <w:rPr/>
        <w:t>Mengamati dan menganalisis video tentang terung</w:t>
      </w:r>
    </w:p>
    <w:p>
      <w:pPr>
        <w:pStyle w:val="Normal"/>
        <w:numPr>
          <w:ilvl w:val="0"/>
          <w:numId w:val="5"/>
        </w:numPr>
        <w:ind w:left="705" w:right="-15" w:hanging="360"/>
        <w:rPr/>
      </w:pPr>
      <w:r>
        <w:rPr/>
        <w:t>Bercakap-cakap tentang terung</w:t>
      </w:r>
    </w:p>
    <w:p>
      <w:pPr>
        <w:pStyle w:val="Normal"/>
        <w:numPr>
          <w:ilvl w:val="0"/>
          <w:numId w:val="5"/>
        </w:numPr>
        <w:ind w:left="705" w:right="-15" w:hanging="360"/>
        <w:rPr/>
      </w:pPr>
      <w:r>
        <w:rPr/>
        <w:t>Mengenalkan kegiatan dan aturan main</w:t>
      </w:r>
    </w:p>
    <w:p>
      <w:pPr>
        <w:pStyle w:val="Normal"/>
        <w:numPr>
          <w:ilvl w:val="0"/>
          <w:numId w:val="5"/>
        </w:numPr>
        <w:spacing w:before="0" w:after="329"/>
        <w:ind w:left="705" w:right="-15" w:hanging="360"/>
        <w:rPr/>
      </w:pPr>
      <w:r>
        <w:rPr/>
        <w:t>Guru menjelaskan cara pengiriman tugas melalui video atau gambar melalui whatsapp</w:t>
      </w:r>
    </w:p>
    <w:p>
      <w:pPr>
        <w:pStyle w:val="Heading1"/>
        <w:rPr/>
      </w:pPr>
      <w:r>
        <w:rPr/>
        <w:t>Kegiatan Inti</w:t>
      </w:r>
    </w:p>
    <w:p>
      <w:pPr>
        <w:pStyle w:val="Heading1"/>
        <w:rPr/>
      </w:pPr>
      <w:r>
        <w:rPr/>
        <w:t>Mengamati</w:t>
      </w:r>
    </w:p>
    <w:p>
      <w:pPr>
        <w:pStyle w:val="Normal"/>
        <w:numPr>
          <w:ilvl w:val="0"/>
          <w:numId w:val="6"/>
        </w:numPr>
        <w:ind w:left="705" w:right="-15" w:hanging="360"/>
        <w:rPr/>
      </w:pPr>
      <w:r>
        <w:rPr/>
        <w:t>Anak menonton video tentang terung</w:t>
      </w:r>
    </w:p>
    <w:p>
      <w:pPr>
        <w:pStyle w:val="Normal"/>
        <w:numPr>
          <w:ilvl w:val="0"/>
          <w:numId w:val="6"/>
        </w:numPr>
        <w:spacing w:before="0" w:after="329"/>
        <w:ind w:left="705" w:right="-15" w:hanging="360"/>
        <w:rPr/>
      </w:pPr>
      <w:r>
        <w:rPr/>
        <w:t>Anak mengamati sayur terung</w:t>
      </w:r>
    </w:p>
    <w:p>
      <w:pPr>
        <w:pStyle w:val="Heading1"/>
        <w:rPr/>
      </w:pPr>
      <w:r>
        <w:rPr/>
        <w:t>Menanya</w:t>
      </w:r>
    </w:p>
    <w:p>
      <w:pPr>
        <w:pStyle w:val="Normal"/>
        <w:ind w:left="10" w:right="-15" w:hanging="10"/>
        <w:rPr/>
      </w:pPr>
      <w:r>
        <w:rPr/>
        <w:t>Guru menstimulus anak untuk bertanya tentang terung</w:t>
      </w:r>
    </w:p>
    <w:p>
      <w:pPr>
        <w:pStyle w:val="Normal"/>
        <w:ind w:left="10" w:right="-15" w:hanging="10"/>
        <w:rPr/>
      </w:pPr>
      <w:r>
        <w:rPr/>
        <w:t>Anak bertanya tentang sayur terung</w:t>
      </w:r>
    </w:p>
    <w:p>
      <w:pPr>
        <w:pStyle w:val="Normal"/>
        <w:numPr>
          <w:ilvl w:val="0"/>
          <w:numId w:val="7"/>
        </w:numPr>
        <w:ind w:left="705" w:right="-15" w:hanging="360"/>
        <w:rPr/>
      </w:pPr>
      <w:r>
        <w:rPr/>
        <w:t>Apa warna terung?</w:t>
      </w:r>
    </w:p>
    <w:p>
      <w:pPr>
        <w:pStyle w:val="Normal"/>
        <w:numPr>
          <w:ilvl w:val="0"/>
          <w:numId w:val="7"/>
        </w:numPr>
        <w:ind w:left="705" w:right="-15" w:hanging="360"/>
        <w:rPr/>
      </w:pPr>
      <w:r>
        <w:rPr/>
        <w:t>Apa manfaat terung?</w:t>
      </w:r>
    </w:p>
    <w:p>
      <w:pPr>
        <w:pStyle w:val="Normal"/>
        <w:numPr>
          <w:ilvl w:val="0"/>
          <w:numId w:val="7"/>
        </w:numPr>
        <w:ind w:left="705" w:right="-15" w:hanging="360"/>
        <w:rPr/>
      </w:pPr>
      <w:r>
        <w:rPr/>
        <w:t>Dimana kita menemukan terung?</w:t>
      </w:r>
    </w:p>
    <w:p>
      <w:pPr>
        <w:pStyle w:val="Normal"/>
        <w:numPr>
          <w:ilvl w:val="0"/>
          <w:numId w:val="7"/>
        </w:numPr>
        <w:ind w:left="705" w:right="-15" w:hanging="360"/>
        <w:rPr/>
      </w:pPr>
      <w:r>
        <w:rPr/>
        <w:t>Bagaimana bentuk terung?</w:t>
      </w:r>
    </w:p>
    <w:p>
      <w:pPr>
        <w:pStyle w:val="Normal"/>
        <w:numPr>
          <w:ilvl w:val="0"/>
          <w:numId w:val="7"/>
        </w:numPr>
        <w:ind w:left="705" w:right="-15" w:hanging="360"/>
        <w:rPr/>
      </w:pPr>
      <w:r>
        <w:rPr/>
        <w:t>Mengapa kita mengkonsumsi sayur terung??</w:t>
      </w:r>
    </w:p>
    <w:p>
      <w:pPr>
        <w:pStyle w:val="Normal"/>
        <w:numPr>
          <w:ilvl w:val="0"/>
          <w:numId w:val="7"/>
        </w:numPr>
        <w:spacing w:before="0" w:after="329"/>
        <w:ind w:left="705" w:right="-15" w:hanging="360"/>
        <w:rPr/>
      </w:pPr>
      <w:r>
        <w:rPr/>
        <w:t>Kapan terung bisa dipetik/dipanen?</w:t>
      </w:r>
    </w:p>
    <w:p>
      <w:pPr>
        <w:pStyle w:val="Heading1"/>
        <w:rPr/>
      </w:pPr>
      <w:r>
        <w:rPr/>
        <w:t>Mengumpulkan Informasi</w:t>
      </w:r>
    </w:p>
    <w:p>
      <w:pPr>
        <w:pStyle w:val="Normal"/>
        <w:numPr>
          <w:ilvl w:val="0"/>
          <w:numId w:val="8"/>
        </w:numPr>
        <w:ind w:left="705" w:right="-15" w:hanging="360"/>
        <w:rPr/>
      </w:pPr>
      <w:r>
        <w:rPr/>
        <w:t>Anak mendapat jawaban dari tayang video yang ditampilkan tentang terung</w:t>
      </w:r>
    </w:p>
    <w:p>
      <w:pPr>
        <w:pStyle w:val="Normal"/>
        <w:numPr>
          <w:ilvl w:val="0"/>
          <w:numId w:val="8"/>
        </w:numPr>
        <w:ind w:left="705" w:right="-15" w:hanging="360"/>
        <w:rPr/>
      </w:pPr>
      <w:r>
        <w:rPr/>
        <w:t>Anak mendapat informasi jawaban dari guru dan orang tua</w:t>
      </w:r>
    </w:p>
    <w:p>
      <w:pPr>
        <w:pStyle w:val="Normal"/>
        <w:numPr>
          <w:ilvl w:val="0"/>
          <w:numId w:val="8"/>
        </w:numPr>
        <w:spacing w:before="0" w:after="329"/>
        <w:ind w:left="705" w:right="-15" w:hanging="360"/>
        <w:rPr/>
      </w:pPr>
      <w:r>
        <w:rPr/>
        <w:t>Guru memberikan kesempatan kepada anak untuk memberikan pendapat tentang ciri-ciri, dan manfaat</w:t>
      </w:r>
    </w:p>
    <w:p>
      <w:pPr>
        <w:pStyle w:val="Heading1"/>
        <w:rPr/>
      </w:pPr>
      <w:r>
        <w:rPr/>
        <w:t>Menalar</w:t>
      </w:r>
    </w:p>
    <w:p>
      <w:pPr>
        <w:pStyle w:val="Normal"/>
        <w:ind w:left="10" w:right="-15" w:hanging="10"/>
        <w:rPr/>
      </w:pPr>
      <w:r>
        <w:rPr/>
        <w:t>Anak menalar ciri terung setelah menonton video, mengamati terung secara langsung dan melakukan kegiatan.</w:t>
      </w:r>
    </w:p>
    <w:p>
      <w:pPr>
        <w:pStyle w:val="Normal"/>
        <w:ind w:left="10" w:right="-15" w:hanging="10"/>
        <w:rPr/>
      </w:pPr>
      <w:r>
        <w:rPr/>
        <w:t>Anak melakukan kegiatan: (video dan photo hasil karya dari orangtua)</w:t>
      </w:r>
    </w:p>
    <w:p>
      <w:pPr>
        <w:pStyle w:val="Normal"/>
        <w:ind w:left="10" w:right="-15" w:hanging="10"/>
        <w:rPr/>
      </w:pPr>
      <w:r>
        <w:rPr/>
        <w:t>Kegiatan 1 : anak melakukan penjumlahan dengan terung</w:t>
      </w:r>
    </w:p>
    <w:p>
      <w:pPr>
        <w:pStyle w:val="Normal"/>
        <w:ind w:left="10" w:right="-15" w:hanging="10"/>
        <w:rPr/>
      </w:pPr>
      <w:r>
        <w:rPr/>
        <w:t>Kegiatan 2 :anak membantu ibu mencuci terung</w:t>
      </w:r>
    </w:p>
    <w:p>
      <w:pPr>
        <w:pStyle w:val="Normal"/>
        <w:ind w:left="10" w:right="-15" w:hanging="10"/>
        <w:rPr/>
      </w:pPr>
      <w:r>
        <w:rPr/>
        <w:t>Kegiatan 3 : anak membuat bentuk terung dengan plastisin</w:t>
      </w:r>
    </w:p>
    <w:p>
      <w:pPr>
        <w:pStyle w:val="Heading1"/>
        <w:spacing w:before="0" w:after="214"/>
        <w:rPr/>
      </w:pPr>
      <w:r>
        <w:rPr/>
        <w:t>Mengkomunikasikan</w:t>
      </w:r>
    </w:p>
    <w:p>
      <w:pPr>
        <w:pStyle w:val="Normal"/>
        <w:numPr>
          <w:ilvl w:val="0"/>
          <w:numId w:val="9"/>
        </w:numPr>
        <w:ind w:left="705" w:right="-15" w:hanging="360"/>
        <w:rPr/>
      </w:pPr>
      <w:r>
        <w:rPr/>
        <w:t>Setelah mengamati terung secara langsung dan gambar di video serta melakukan kegiatan anak dapat menceritakan tentang ciri-ciri,dan manfaat sayur terung</w:t>
      </w:r>
    </w:p>
    <w:p>
      <w:pPr>
        <w:pStyle w:val="Normal"/>
        <w:numPr>
          <w:ilvl w:val="0"/>
          <w:numId w:val="9"/>
        </w:numPr>
        <w:spacing w:before="0" w:after="329"/>
        <w:ind w:left="705" w:right="-15" w:hanging="360"/>
        <w:rPr/>
      </w:pPr>
      <w:r>
        <w:rPr/>
        <w:t>Anak menyajikan hasil karya</w:t>
      </w:r>
    </w:p>
    <w:p>
      <w:pPr>
        <w:pStyle w:val="Heading1"/>
        <w:rPr/>
      </w:pPr>
      <w:r>
        <w:rPr/>
        <w:t>Recalling</w:t>
      </w:r>
    </w:p>
    <w:p>
      <w:pPr>
        <w:pStyle w:val="Normal"/>
        <w:numPr>
          <w:ilvl w:val="0"/>
          <w:numId w:val="10"/>
        </w:numPr>
        <w:ind w:left="705" w:right="-15" w:hanging="360"/>
        <w:rPr/>
      </w:pPr>
      <w:r>
        <w:rPr/>
        <w:t>Tanya jawab tentang kegiatan yang telah dilakukan</w:t>
      </w:r>
    </w:p>
    <w:p>
      <w:pPr>
        <w:pStyle w:val="Normal"/>
        <w:numPr>
          <w:ilvl w:val="0"/>
          <w:numId w:val="10"/>
        </w:numPr>
        <w:ind w:left="705" w:right="-15" w:hanging="360"/>
        <w:rPr/>
      </w:pPr>
      <w:r>
        <w:rPr/>
        <w:t>Anak dan guru menyimpulkan seluruh kegiatan yang dilakukan pada hari ini</w:t>
      </w:r>
    </w:p>
    <w:p>
      <w:pPr>
        <w:pStyle w:val="Normal"/>
        <w:numPr>
          <w:ilvl w:val="0"/>
          <w:numId w:val="10"/>
        </w:numPr>
        <w:spacing w:before="0" w:after="329"/>
        <w:ind w:left="705" w:right="-15" w:hanging="360"/>
        <w:rPr/>
      </w:pPr>
      <w:r>
        <w:rPr/>
        <w:t>Mendiskusikan perilaku yang kurang tepat pada saat melakukan kegiatan dan memberi pesan-pesan</w:t>
      </w:r>
    </w:p>
    <w:p>
      <w:pPr>
        <w:pStyle w:val="Heading1"/>
        <w:rPr/>
      </w:pPr>
      <w:r>
        <w:rPr/>
        <w:t>Penutup</w:t>
      </w:r>
    </w:p>
    <w:p>
      <w:pPr>
        <w:pStyle w:val="Normal"/>
        <w:numPr>
          <w:ilvl w:val="0"/>
          <w:numId w:val="11"/>
        </w:numPr>
        <w:ind w:left="705" w:right="-15" w:hanging="360"/>
        <w:rPr/>
      </w:pPr>
      <w:r>
        <w:rPr/>
        <w:t>Guru memberikan penguatan atas pengetahuan yang telah didapat anak</w:t>
      </w:r>
    </w:p>
    <w:p>
      <w:pPr>
        <w:pStyle w:val="Normal"/>
        <w:numPr>
          <w:ilvl w:val="0"/>
          <w:numId w:val="11"/>
        </w:numPr>
        <w:ind w:left="705" w:right="-15" w:hanging="360"/>
        <w:rPr/>
      </w:pPr>
      <w:r>
        <w:rPr/>
        <w:t>Berdoa</w:t>
      </w:r>
    </w:p>
    <w:p>
      <w:pPr>
        <w:pStyle w:val="Normal"/>
        <w:numPr>
          <w:ilvl w:val="0"/>
          <w:numId w:val="11"/>
        </w:numPr>
        <w:spacing w:before="0" w:after="329"/>
        <w:ind w:left="705" w:right="-15" w:hanging="360"/>
        <w:rPr/>
      </w:pPr>
      <w:r>
        <w:rPr/>
        <w:t>Mengucap salam dan membalas salam</w:t>
      </w:r>
    </w:p>
    <w:p>
      <w:pPr>
        <w:pStyle w:val="Heading1"/>
        <w:rPr/>
      </w:pPr>
      <w:r>
        <w:rPr/>
        <w:t>RENCANA PENILAIAN</w:t>
      </w:r>
    </w:p>
    <w:p>
      <w:pPr>
        <w:pStyle w:val="Normal"/>
        <w:spacing w:before="0" w:after="288"/>
        <w:ind w:left="10" w:right="-15" w:hanging="10"/>
        <w:rPr/>
      </w:pPr>
      <w:r>
        <w:rPr/>
        <w:t>Observasi dan Hasil karya</w:t>
      </w:r>
    </w:p>
    <w:p>
      <w:pPr>
        <w:pStyle w:val="Normal"/>
        <w:spacing w:before="0" w:after="290"/>
        <w:ind w:left="1390" w:right="-15" w:hanging="10"/>
        <w:rPr/>
      </w:pPr>
      <w:r>
        <w:rPr/>
        <w:t>Kepala</w:t>
      </w:r>
    </w:p>
    <w:p>
      <w:pPr>
        <w:pStyle w:val="Normal"/>
        <w:spacing w:before="0" w:after="1327"/>
        <w:rPr/>
      </w:pPr>
      <w:r>
        <w:rPr/>
        <w:t xml:space="preserve">TK </w:t>
      </w:r>
      <w:r>
        <w:rPr>
          <w:rFonts w:eastAsia="Times New Roman" w:cs="Times New Roman"/>
          <w:color w:val="000000"/>
          <w:sz w:val="24"/>
        </w:rPr>
        <w:t>a</w:t>
      </w:r>
      <w:r>
        <w:rPr/>
        <w:t xml:space="preserve">                                                                Guru Kelompok B</w:t>
      </w:r>
    </w:p>
    <w:p>
      <w:pPr>
        <w:pStyle w:val="Normal"/>
        <w:spacing w:lineRule="auto" w:line="244" w:before="0" w:after="230"/>
        <w:ind w:left="430" w:right="-15" w:hanging="10"/>
        <w:rPr/>
      </w:pPr>
      <w:r>
        <w:rPr>
          <w:b/>
          <w:u w:val="single" w:color="000000"/>
        </w:rPr>
        <w:t xml:space="preserve"> </w:t>
      </w:r>
      <w:r>
        <w:rPr/>
        <w:t>Hari/Tanggal :</w:t>
      </w:r>
    </w:p>
    <w:tbl>
      <w:tblPr>
        <w:tblStyle w:val="TableGrid"/>
        <w:tblW w:w="9379" w:type="dxa"/>
        <w:jc w:val="left"/>
        <w:tblInd w:w="-1" w:type="dxa"/>
        <w:tblLayout w:type="fixed"/>
        <w:tblCellMar>
          <w:top w:w="0" w:type="dxa"/>
          <w:left w:w="9" w:type="dxa"/>
          <w:bottom w:w="0" w:type="dxa"/>
          <w:right w:w="107" w:type="dxa"/>
        </w:tblCellMar>
        <w:tblLook w:noVBand="1" w:val="04a0" w:noHBand="0" w:lastColumn="0" w:firstColumn="1" w:lastRow="0" w:firstRow="1"/>
      </w:tblPr>
      <w:tblGrid>
        <w:gridCol w:w="1818"/>
        <w:gridCol w:w="1901"/>
        <w:gridCol w:w="1880"/>
        <w:gridCol w:w="1881"/>
        <w:gridCol w:w="1899"/>
      </w:tblGrid>
      <w:tr>
        <w:trPr>
          <w:trHeight w:val="1030" w:hRule="atLeast"/>
        </w:trPr>
        <w:tc>
          <w:tcPr>
            <w:tcW w:w="1818"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Nama Anak</w:t>
            </w:r>
          </w:p>
        </w:tc>
        <w:tc>
          <w:tcPr>
            <w:tcW w:w="1901"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Kegiatan</w:t>
            </w:r>
          </w:p>
        </w:tc>
        <w:tc>
          <w:tcPr>
            <w:tcW w:w="1880"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Deskripsi</w:t>
            </w:r>
          </w:p>
        </w:tc>
        <w:tc>
          <w:tcPr>
            <w:tcW w:w="1881"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Tujuan Pembelajaran</w:t>
            </w:r>
          </w:p>
        </w:tc>
        <w:tc>
          <w:tcPr>
            <w:tcW w:w="1899"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40" w:before="0" w:after="247"/>
              <w:ind w:left="0" w:right="0" w:hanging="0"/>
              <w:jc w:val="center"/>
              <w:rPr>
                <w:kern w:val="0"/>
                <w:szCs w:val="22"/>
                <w:lang w:val="en-US" w:eastAsia="en-US" w:bidi="ar-SA"/>
              </w:rPr>
            </w:pPr>
            <w:r>
              <w:rPr>
                <w:kern w:val="0"/>
                <w:szCs w:val="22"/>
                <w:lang w:val="en-US" w:eastAsia="en-US" w:bidi="ar-SA"/>
              </w:rPr>
              <w:t>Kesimpulan/</w:t>
            </w:r>
          </w:p>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Analisis KD</w:t>
            </w:r>
          </w:p>
        </w:tc>
      </w:tr>
      <w:tr>
        <w:trPr>
          <w:trHeight w:val="5203" w:hRule="atLeast"/>
        </w:trPr>
        <w:tc>
          <w:tcPr>
            <w:tcW w:w="1818" w:type="dxa"/>
            <w:tcBorders>
              <w:top w:val="single" w:sz="2" w:space="0" w:color="000000"/>
              <w:left w:val="single" w:sz="6" w:space="0" w:color="000000"/>
              <w:bottom w:val="single" w:sz="6" w:space="0" w:color="000000"/>
              <w:right w:val="single" w:sz="6" w:space="0" w:color="000000"/>
            </w:tcBorders>
          </w:tcPr>
          <w:p>
            <w:pPr>
              <w:pStyle w:val="Normal"/>
              <w:widowControl/>
              <w:spacing w:lineRule="auto" w:line="240" w:before="0" w:after="5"/>
              <w:ind w:left="131" w:right="0" w:hanging="0"/>
              <w:jc w:val="left"/>
              <w:rPr>
                <w:kern w:val="0"/>
                <w:szCs w:val="22"/>
                <w:lang w:val="en-US" w:eastAsia="en-US" w:bidi="ar-SA"/>
              </w:rPr>
            </w:pPr>
            <w:r>
              <w:rPr>
                <w:kern w:val="0"/>
                <w:szCs w:val="22"/>
                <w:lang w:val="en-US" w:eastAsia="en-US" w:bidi="ar-SA"/>
              </w:rPr>
            </w:r>
          </w:p>
        </w:tc>
        <w:tc>
          <w:tcPr>
            <w:tcW w:w="1901" w:type="dxa"/>
            <w:tcBorders>
              <w:top w:val="single" w:sz="2" w:space="0" w:color="000000"/>
              <w:left w:val="single" w:sz="6" w:space="0" w:color="000000"/>
              <w:bottom w:val="single" w:sz="6" w:space="0" w:color="000000"/>
              <w:right w:val="single" w:sz="6" w:space="0" w:color="000000"/>
            </w:tcBorders>
          </w:tcPr>
          <w:p>
            <w:pPr>
              <w:pStyle w:val="Normal"/>
              <w:widowControl/>
              <w:spacing w:lineRule="auto" w:line="276" w:before="0" w:after="0"/>
              <w:ind w:left="80" w:right="0" w:hanging="0"/>
              <w:jc w:val="left"/>
              <w:rPr>
                <w:kern w:val="0"/>
                <w:szCs w:val="22"/>
                <w:lang w:val="en-US" w:eastAsia="en-US" w:bidi="ar-SA"/>
              </w:rPr>
            </w:pPr>
            <w:r>
              <w:rPr>
                <w:kern w:val="0"/>
                <w:szCs w:val="22"/>
                <w:lang w:val="en-US" w:eastAsia="en-US" w:bidi="ar-SA"/>
              </w:rPr>
              <w:t>Melakukan penjumlahan dengan media terung</w:t>
            </w:r>
          </w:p>
        </w:tc>
        <w:tc>
          <w:tcPr>
            <w:tcW w:w="1880" w:type="dxa"/>
            <w:tcBorders>
              <w:top w:val="single" w:sz="2" w:space="0" w:color="000000"/>
              <w:left w:val="single" w:sz="6" w:space="0" w:color="000000"/>
              <w:bottom w:val="single" w:sz="6" w:space="0" w:color="000000"/>
              <w:right w:val="single" w:sz="6"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r>
          </w:p>
        </w:tc>
        <w:tc>
          <w:tcPr>
            <w:tcW w:w="1881" w:type="dxa"/>
            <w:tcBorders>
              <w:top w:val="single" w:sz="2" w:space="0" w:color="000000"/>
              <w:left w:val="single" w:sz="6" w:space="0" w:color="000000"/>
              <w:bottom w:val="single" w:sz="6" w:space="0" w:color="000000"/>
              <w:right w:val="single" w:sz="6" w:space="0" w:color="000000"/>
            </w:tcBorders>
          </w:tcPr>
          <w:p>
            <w:pPr>
              <w:pStyle w:val="Normal"/>
              <w:widowControl/>
              <w:spacing w:lineRule="auto" w:line="276" w:before="0" w:after="0"/>
              <w:ind w:left="71" w:right="0" w:hanging="0"/>
              <w:jc w:val="left"/>
              <w:rPr>
                <w:kern w:val="0"/>
                <w:szCs w:val="22"/>
                <w:lang w:val="en-US" w:eastAsia="en-US" w:bidi="ar-SA"/>
              </w:rPr>
            </w:pPr>
            <w:r>
              <w:rPr>
                <w:kern w:val="0"/>
                <w:szCs w:val="22"/>
                <w:lang w:val="en-US" w:eastAsia="en-US" w:bidi="ar-SA"/>
              </w:rPr>
              <w:t>Melalui penugasan anak dapat melakukan penjumlahan dengan media terung dengan tepat</w:t>
            </w:r>
          </w:p>
        </w:tc>
        <w:tc>
          <w:tcPr>
            <w:tcW w:w="1899" w:type="dxa"/>
            <w:tcBorders>
              <w:top w:val="single" w:sz="2" w:space="0" w:color="000000"/>
              <w:left w:val="single" w:sz="6" w:space="0" w:color="000000"/>
              <w:bottom w:val="single" w:sz="6" w:space="0" w:color="000000"/>
              <w:right w:val="single" w:sz="6" w:space="0" w:color="000000"/>
            </w:tcBorders>
          </w:tcPr>
          <w:p>
            <w:pPr>
              <w:pStyle w:val="Normal"/>
              <w:widowControl/>
              <w:spacing w:lineRule="auto" w:line="232" w:before="0" w:after="48"/>
              <w:ind w:left="1" w:right="0" w:hanging="0"/>
              <w:jc w:val="left"/>
              <w:rPr>
                <w:kern w:val="0"/>
                <w:szCs w:val="22"/>
                <w:lang w:val="en-US" w:eastAsia="en-US" w:bidi="ar-SA"/>
              </w:rPr>
            </w:pPr>
            <w:r>
              <w:rPr>
                <w:kern w:val="0"/>
                <w:szCs w:val="22"/>
                <w:lang w:val="en-US" w:eastAsia="en-US" w:bidi="ar-SA"/>
              </w:rPr>
              <w:t>3.6 Mengenal benda-benda sekitarnya (nama, warna, bentuk, ukuran, pola, sifat, suara, tekstur, fungsi dan ciri-ciri lainnya)</w:t>
            </w:r>
          </w:p>
          <w:p>
            <w:pPr>
              <w:pStyle w:val="Normal"/>
              <w:widowControl/>
              <w:spacing w:lineRule="auto" w:line="232" w:before="0" w:after="48"/>
              <w:ind w:left="1" w:right="0" w:hanging="0"/>
              <w:jc w:val="left"/>
              <w:rPr>
                <w:kern w:val="0"/>
                <w:szCs w:val="22"/>
                <w:lang w:val="en-US" w:eastAsia="en-US" w:bidi="ar-SA"/>
              </w:rPr>
            </w:pPr>
            <w:r>
              <w:rPr>
                <w:kern w:val="0"/>
                <w:szCs w:val="22"/>
                <w:lang w:val="en-US" w:eastAsia="en-US" w:bidi="ar-SA"/>
              </w:rPr>
              <w:t>4.6 Menyampaikan tentang apa dan bagaimana bendabenda disekitar yang dikenalnya ( nama, warna, bentuk, ukuran,</w:t>
            </w:r>
          </w:p>
          <w:p>
            <w:pPr>
              <w:pStyle w:val="Normal"/>
              <w:widowControl/>
              <w:spacing w:lineRule="auto" w:line="276" w:before="0" w:after="0"/>
              <w:ind w:left="1" w:right="0" w:hanging="0"/>
              <w:jc w:val="left"/>
              <w:rPr>
                <w:kern w:val="0"/>
                <w:szCs w:val="22"/>
                <w:lang w:val="en-US" w:eastAsia="en-US" w:bidi="ar-SA"/>
              </w:rPr>
            </w:pPr>
            <w:r>
              <w:rPr>
                <w:kern w:val="0"/>
                <w:szCs w:val="22"/>
                <w:lang w:val="en-US" w:eastAsia="en-US" w:bidi="ar-SA"/>
              </w:rPr>
              <w:t>pola, sifat, suara, tekstur, fungsi dan ciri-ciri lainnya)</w:t>
            </w:r>
          </w:p>
        </w:tc>
      </w:tr>
    </w:tbl>
    <w:p>
      <w:pPr>
        <w:pStyle w:val="Normal"/>
        <w:spacing w:lineRule="auto" w:line="244" w:before="0" w:after="230"/>
        <w:ind w:left="-5" w:right="-15" w:hanging="10"/>
        <w:rPr/>
      </w:pPr>
      <w:r>
        <w:rPr>
          <w:b/>
          <w:u w:val="single" w:color="000000"/>
        </w:rPr>
        <w:t>Hasil Karya</w:t>
      </w:r>
    </w:p>
    <w:p>
      <w:pPr>
        <w:pStyle w:val="Normal"/>
        <w:spacing w:before="0" w:after="213"/>
        <w:ind w:left="10" w:right="-15" w:hanging="10"/>
        <w:rPr/>
      </w:pPr>
      <w:r>
        <w:rPr/>
        <w:t>Hari/Tanggal :</w:t>
      </w:r>
      <w:r>
        <w:br w:type="page"/>
      </w:r>
    </w:p>
    <w:tbl>
      <w:tblPr>
        <w:tblStyle w:val="TableGrid"/>
        <w:tblW w:w="9379" w:type="dxa"/>
        <w:jc w:val="left"/>
        <w:tblInd w:w="-1" w:type="dxa"/>
        <w:tblLayout w:type="fixed"/>
        <w:tblCellMar>
          <w:top w:w="58" w:type="dxa"/>
          <w:left w:w="9" w:type="dxa"/>
          <w:bottom w:w="0" w:type="dxa"/>
          <w:right w:w="66" w:type="dxa"/>
        </w:tblCellMar>
        <w:tblLook w:noVBand="1" w:val="04a0" w:noHBand="0" w:lastColumn="0" w:firstColumn="1" w:lastRow="0" w:firstRow="1"/>
      </w:tblPr>
      <w:tblGrid>
        <w:gridCol w:w="1799"/>
        <w:gridCol w:w="1860"/>
        <w:gridCol w:w="1940"/>
        <w:gridCol w:w="1881"/>
        <w:gridCol w:w="1899"/>
      </w:tblGrid>
      <w:tr>
        <w:trPr>
          <w:trHeight w:val="1010" w:hRule="atLeast"/>
        </w:trPr>
        <w:tc>
          <w:tcPr>
            <w:tcW w:w="1799" w:type="dxa"/>
            <w:tcBorders>
              <w:top w:val="single" w:sz="6" w:space="0" w:color="000000"/>
              <w:left w:val="single" w:sz="6" w:space="0" w:color="000000"/>
              <w:bottom w:val="single" w:sz="2" w:space="0" w:color="000000"/>
              <w:right w:val="single" w:sz="6" w:space="0" w:color="000000"/>
            </w:tcBorders>
          </w:tcPr>
          <w:p>
            <w:pPr>
              <w:pStyle w:val="Normal"/>
              <w:pageBreakBefore/>
              <w:widowControl/>
              <w:spacing w:lineRule="auto" w:line="276" w:before="0" w:after="0"/>
              <w:ind w:left="0" w:right="0" w:hanging="0"/>
              <w:jc w:val="center"/>
              <w:rPr>
                <w:kern w:val="0"/>
                <w:szCs w:val="22"/>
                <w:lang w:val="en-US" w:eastAsia="en-US" w:bidi="ar-SA"/>
              </w:rPr>
            </w:pPr>
            <w:r>
              <w:rPr>
                <w:kern w:val="0"/>
                <w:szCs w:val="22"/>
                <w:lang w:val="en-US" w:eastAsia="en-US" w:bidi="ar-SA"/>
              </w:rPr>
              <w:t>Nama Anak</w:t>
            </w:r>
          </w:p>
        </w:tc>
        <w:tc>
          <w:tcPr>
            <w:tcW w:w="1860"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Hasil Karya</w:t>
            </w:r>
          </w:p>
        </w:tc>
        <w:tc>
          <w:tcPr>
            <w:tcW w:w="1940"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Deskripsi</w:t>
            </w:r>
          </w:p>
        </w:tc>
        <w:tc>
          <w:tcPr>
            <w:tcW w:w="1881"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Tujuan Pembelajaran</w:t>
            </w:r>
          </w:p>
        </w:tc>
        <w:tc>
          <w:tcPr>
            <w:tcW w:w="1899" w:type="dxa"/>
            <w:tcBorders>
              <w:top w:val="single" w:sz="6" w:space="0" w:color="000000"/>
              <w:left w:val="single" w:sz="6" w:space="0" w:color="000000"/>
              <w:bottom w:val="single" w:sz="2" w:space="0" w:color="000000"/>
              <w:right w:val="single" w:sz="6" w:space="0" w:color="000000"/>
            </w:tcBorders>
          </w:tcPr>
          <w:p>
            <w:pPr>
              <w:pStyle w:val="Normal"/>
              <w:widowControl/>
              <w:spacing w:lineRule="auto" w:line="240" w:before="0" w:after="247"/>
              <w:ind w:left="0" w:right="0" w:hanging="0"/>
              <w:jc w:val="center"/>
              <w:rPr>
                <w:kern w:val="0"/>
                <w:szCs w:val="22"/>
                <w:lang w:val="en-US" w:eastAsia="en-US" w:bidi="ar-SA"/>
              </w:rPr>
            </w:pPr>
            <w:r>
              <w:rPr>
                <w:kern w:val="0"/>
                <w:szCs w:val="22"/>
                <w:lang w:val="en-US" w:eastAsia="en-US" w:bidi="ar-SA"/>
              </w:rPr>
              <w:t>Kesimpulan/</w:t>
            </w:r>
          </w:p>
          <w:p>
            <w:pPr>
              <w:pStyle w:val="Normal"/>
              <w:widowControl/>
              <w:spacing w:lineRule="auto" w:line="276" w:before="0" w:after="0"/>
              <w:ind w:left="0" w:right="0" w:hanging="0"/>
              <w:jc w:val="center"/>
              <w:rPr>
                <w:kern w:val="0"/>
                <w:szCs w:val="22"/>
                <w:lang w:val="en-US" w:eastAsia="en-US" w:bidi="ar-SA"/>
              </w:rPr>
            </w:pPr>
            <w:r>
              <w:rPr>
                <w:kern w:val="0"/>
                <w:szCs w:val="22"/>
                <w:lang w:val="en-US" w:eastAsia="en-US" w:bidi="ar-SA"/>
              </w:rPr>
              <w:t>Analisis KD</w:t>
            </w:r>
          </w:p>
        </w:tc>
      </w:tr>
      <w:tr>
        <w:trPr>
          <w:trHeight w:val="3245" w:hRule="atLeast"/>
        </w:trPr>
        <w:tc>
          <w:tcPr>
            <w:tcW w:w="1799" w:type="dxa"/>
            <w:tcBorders>
              <w:top w:val="single" w:sz="2" w:space="0" w:color="000000"/>
              <w:left w:val="single" w:sz="6" w:space="0" w:color="000000"/>
              <w:bottom w:val="single" w:sz="2" w:space="0" w:color="000000"/>
              <w:right w:val="single" w:sz="6" w:space="0" w:color="000000"/>
            </w:tcBorders>
          </w:tcPr>
          <w:p>
            <w:pPr>
              <w:pStyle w:val="Normal"/>
              <w:widowControl/>
              <w:spacing w:lineRule="auto" w:line="240" w:before="0" w:after="48"/>
              <w:ind w:left="131" w:right="0" w:hanging="0"/>
              <w:jc w:val="left"/>
              <w:rPr>
                <w:kern w:val="0"/>
                <w:szCs w:val="22"/>
                <w:lang w:val="en-US" w:eastAsia="en-US" w:bidi="ar-SA"/>
              </w:rPr>
            </w:pPr>
            <w:r>
              <w:rPr>
                <w:kern w:val="0"/>
                <w:szCs w:val="22"/>
                <w:lang w:val="en-US" w:eastAsia="en-US" w:bidi="ar-SA"/>
              </w:rPr>
            </w:r>
          </w:p>
        </w:tc>
        <w:tc>
          <w:tcPr>
            <w:tcW w:w="1860" w:type="dxa"/>
            <w:tcBorders>
              <w:top w:val="single" w:sz="2"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r>
          </w:p>
        </w:tc>
        <w:tc>
          <w:tcPr>
            <w:tcW w:w="1940" w:type="dxa"/>
            <w:tcBorders>
              <w:top w:val="single" w:sz="2" w:space="0" w:color="000000"/>
              <w:left w:val="single" w:sz="6" w:space="0" w:color="000000"/>
              <w:bottom w:val="single" w:sz="2" w:space="0" w:color="000000"/>
              <w:right w:val="single" w:sz="6" w:space="0" w:color="000000"/>
            </w:tcBorders>
          </w:tcPr>
          <w:p>
            <w:pPr>
              <w:pStyle w:val="Normal"/>
              <w:widowControl/>
              <w:spacing w:lineRule="auto" w:line="276" w:before="0" w:after="0"/>
              <w:ind w:left="0" w:right="0" w:hanging="0"/>
              <w:jc w:val="left"/>
              <w:rPr>
                <w:kern w:val="0"/>
                <w:szCs w:val="22"/>
                <w:lang w:val="en-US" w:eastAsia="en-US" w:bidi="ar-SA"/>
              </w:rPr>
            </w:pPr>
            <w:r>
              <w:rPr>
                <w:kern w:val="0"/>
                <w:szCs w:val="22"/>
                <w:lang w:val="en-US" w:eastAsia="en-US" w:bidi="ar-SA"/>
              </w:rPr>
            </w:r>
          </w:p>
        </w:tc>
        <w:tc>
          <w:tcPr>
            <w:tcW w:w="1881" w:type="dxa"/>
            <w:tcBorders>
              <w:top w:val="single" w:sz="2" w:space="0" w:color="000000"/>
              <w:left w:val="single" w:sz="6" w:space="0" w:color="000000"/>
              <w:bottom w:val="single" w:sz="2" w:space="0" w:color="000000"/>
              <w:right w:val="single" w:sz="6" w:space="0" w:color="000000"/>
            </w:tcBorders>
          </w:tcPr>
          <w:p>
            <w:pPr>
              <w:pStyle w:val="Normal"/>
              <w:widowControl/>
              <w:spacing w:lineRule="auto" w:line="276" w:before="0" w:after="0"/>
              <w:ind w:left="354" w:right="110" w:hanging="216"/>
              <w:jc w:val="both"/>
              <w:rPr>
                <w:kern w:val="0"/>
                <w:szCs w:val="22"/>
                <w:lang w:val="en-US" w:eastAsia="en-US" w:bidi="ar-SA"/>
              </w:rPr>
            </w:pPr>
            <w:r>
              <w:rPr>
                <w:kern w:val="0"/>
                <w:szCs w:val="22"/>
                <w:lang w:val="en-US" w:eastAsia="en-US" w:bidi="ar-SA"/>
              </w:rPr>
              <w:t>- Melalui kegiatan anak membuat bentuk terung dengan plastisin anak dapat menyajikan hasil karya secara kreatif.</w:t>
            </w:r>
          </w:p>
        </w:tc>
        <w:tc>
          <w:tcPr>
            <w:tcW w:w="1899" w:type="dxa"/>
            <w:tcBorders>
              <w:top w:val="single" w:sz="2" w:space="0" w:color="000000"/>
              <w:left w:val="single" w:sz="6" w:space="0" w:color="000000"/>
              <w:bottom w:val="single" w:sz="2" w:space="0" w:color="000000"/>
              <w:right w:val="single" w:sz="6" w:space="0" w:color="000000"/>
            </w:tcBorders>
          </w:tcPr>
          <w:p>
            <w:pPr>
              <w:pStyle w:val="Normal"/>
              <w:widowControl/>
              <w:spacing w:lineRule="auto" w:line="232" w:before="0" w:after="48"/>
              <w:ind w:left="1" w:right="0" w:hanging="0"/>
              <w:jc w:val="left"/>
              <w:rPr>
                <w:kern w:val="0"/>
                <w:szCs w:val="22"/>
                <w:lang w:val="en-US" w:eastAsia="en-US" w:bidi="ar-SA"/>
              </w:rPr>
            </w:pPr>
            <w:r>
              <w:rPr>
                <w:kern w:val="0"/>
                <w:szCs w:val="22"/>
                <w:lang w:val="en-US" w:eastAsia="en-US" w:bidi="ar-SA"/>
              </w:rPr>
              <w:t>3.15  Mengenal berbagai karya dan aktivitas seni</w:t>
            </w:r>
          </w:p>
          <w:p>
            <w:pPr>
              <w:pStyle w:val="Normal"/>
              <w:widowControl/>
              <w:spacing w:lineRule="auto" w:line="232" w:before="0" w:after="48"/>
              <w:ind w:left="1" w:right="0" w:hanging="0"/>
              <w:jc w:val="left"/>
              <w:rPr>
                <w:kern w:val="0"/>
                <w:szCs w:val="22"/>
                <w:lang w:val="en-US" w:eastAsia="en-US" w:bidi="ar-SA"/>
              </w:rPr>
            </w:pPr>
            <w:r>
              <w:rPr>
                <w:kern w:val="0"/>
                <w:szCs w:val="22"/>
                <w:lang w:val="en-US" w:eastAsia="en-US" w:bidi="ar-SA"/>
              </w:rPr>
              <w:t>4.15  Menunjukkan karya dan aktivitas</w:t>
            </w:r>
          </w:p>
          <w:p>
            <w:pPr>
              <w:pStyle w:val="Normal"/>
              <w:widowControl/>
              <w:spacing w:lineRule="auto" w:line="276" w:before="0" w:after="0"/>
              <w:ind w:left="1" w:right="0" w:hanging="0"/>
              <w:jc w:val="left"/>
              <w:rPr>
                <w:kern w:val="0"/>
                <w:szCs w:val="22"/>
                <w:lang w:val="en-US" w:eastAsia="en-US" w:bidi="ar-SA"/>
              </w:rPr>
            </w:pPr>
            <w:r>
              <w:rPr>
                <w:kern w:val="0"/>
                <w:szCs w:val="22"/>
                <w:lang w:val="en-US" w:eastAsia="en-US" w:bidi="ar-SA"/>
              </w:rPr>
              <w:t>seni dengan menggunakan berbagai media</w:t>
            </w:r>
          </w:p>
        </w:tc>
      </w:tr>
    </w:tbl>
    <w:p>
      <w:pPr>
        <w:pStyle w:val="Normal"/>
        <w:spacing w:lineRule="auto" w:line="276" w:before="0" w:after="0"/>
        <w:ind w:left="0" w:right="0" w:hanging="0"/>
        <w:rPr/>
      </w:pPr>
      <w:r>
        <w:rPr/>
      </w:r>
    </w:p>
    <w:sectPr>
      <w:type w:val="nextPage"/>
      <w:pgSz w:w="12240" w:h="15840"/>
      <w:pgMar w:left="1440" w:right="1447" w:header="0" w:top="1492" w:footer="0" w:bottom="150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2">
    <w:lvl w:ilvl="0">
      <w:start w:val="1"/>
      <w:numFmt w:val="decimal"/>
      <w:lvlText w:val="%1."/>
      <w:lvlJc w:val="left"/>
      <w:pPr>
        <w:tabs>
          <w:tab w:val="num" w:pos="0"/>
        </w:tabs>
        <w:ind w:left="566"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19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91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63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35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07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79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51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238"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4">
    <w:lvl w:ilvl="0">
      <w:start w:val="1"/>
      <w:numFmt w:val="lowerLetter"/>
      <w:lvlText w:val="%1."/>
      <w:lvlJc w:val="left"/>
      <w:pPr>
        <w:tabs>
          <w:tab w:val="num" w:pos="0"/>
        </w:tabs>
        <w:ind w:left="2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6">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7">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0">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1">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1">
      <w:start w:val="1"/>
      <w:numFmt w:val="lowerLetter"/>
      <w:lvlText w:val="%2"/>
      <w:lvlJc w:val="left"/>
      <w:pPr>
        <w:tabs>
          <w:tab w:val="num" w:pos="0"/>
        </w:tabs>
        <w:ind w:left="14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2">
      <w:start w:val="1"/>
      <w:numFmt w:val="lowerRoman"/>
      <w:lvlText w:val="%3"/>
      <w:lvlJc w:val="left"/>
      <w:pPr>
        <w:tabs>
          <w:tab w:val="num" w:pos="0"/>
        </w:tabs>
        <w:ind w:left="21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3">
      <w:start w:val="1"/>
      <w:numFmt w:val="decimal"/>
      <w:lvlText w:val="%4"/>
      <w:lvlJc w:val="left"/>
      <w:pPr>
        <w:tabs>
          <w:tab w:val="num" w:pos="0"/>
        </w:tabs>
        <w:ind w:left="28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4">
      <w:start w:val="1"/>
      <w:numFmt w:val="lowerLetter"/>
      <w:lvlText w:val="%5"/>
      <w:lvlJc w:val="left"/>
      <w:pPr>
        <w:tabs>
          <w:tab w:val="num" w:pos="0"/>
        </w:tabs>
        <w:ind w:left="358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5">
      <w:start w:val="1"/>
      <w:numFmt w:val="lowerRoman"/>
      <w:lvlText w:val="%6"/>
      <w:lvlJc w:val="left"/>
      <w:pPr>
        <w:tabs>
          <w:tab w:val="num" w:pos="0"/>
        </w:tabs>
        <w:ind w:left="430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6">
      <w:start w:val="1"/>
      <w:numFmt w:val="decimal"/>
      <w:lvlText w:val="%7"/>
      <w:lvlJc w:val="left"/>
      <w:pPr>
        <w:tabs>
          <w:tab w:val="num" w:pos="0"/>
        </w:tabs>
        <w:ind w:left="502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7">
      <w:start w:val="1"/>
      <w:numFmt w:val="lowerLetter"/>
      <w:lvlText w:val="%8"/>
      <w:lvlJc w:val="left"/>
      <w:pPr>
        <w:tabs>
          <w:tab w:val="num" w:pos="0"/>
        </w:tabs>
        <w:ind w:left="574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lvl w:ilvl="8">
      <w:start w:val="1"/>
      <w:numFmt w:val="lowerRoman"/>
      <w:lvlText w:val="%9"/>
      <w:lvlJc w:val="left"/>
      <w:pPr>
        <w:tabs>
          <w:tab w:val="num" w:pos="0"/>
        </w:tabs>
        <w:ind w:left="6465" w:hanging="0"/>
      </w:pPr>
      <w:rPr>
        <w:dstrike w:val="false"/>
        <w:strike w:val="false"/>
        <w:vertAlign w:val="baseline"/>
        <w:position w:val="0"/>
        <w:sz w:val="24"/>
        <w:sz w:val="24"/>
        <w:i w:val="false"/>
        <w:u w:val="none" w:color="000000"/>
        <w:b w:val="false"/>
        <w:shd w:fill="auto" w:val="clear"/>
        <w:rFonts w:ascii="Times New Roman" w:hAnsi="Times New Roman" w:eastAsia="Times New Roman" w:cs="Times New Roman"/>
        <w:color w:val="000000"/>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2" w:before="0" w:after="50"/>
      <w:ind w:left="355" w:right="-15" w:hanging="10"/>
      <w:jc w:val="left"/>
    </w:pPr>
    <w:rPr>
      <w:rFonts w:ascii="Times New Roman" w:hAnsi="Times New Roman" w:eastAsia="Times New Roman" w:cs="Times New Roman"/>
      <w:color w:val="000000"/>
      <w:kern w:val="0"/>
      <w:sz w:val="24"/>
      <w:szCs w:val="22"/>
      <w:lang w:val="en-US" w:eastAsia="en-US" w:bidi="ar-SA"/>
    </w:rPr>
  </w:style>
  <w:style w:type="paragraph" w:styleId="Heading1">
    <w:name w:val="Heading 1"/>
    <w:next w:val="Normal"/>
    <w:link w:val="Heading1Char"/>
    <w:uiPriority w:val="9"/>
    <w:unhideWhenUsed/>
    <w:qFormat/>
    <w:pPr>
      <w:keepNext w:val="true"/>
      <w:keepLines/>
      <w:widowControl/>
      <w:bidi w:val="0"/>
      <w:spacing w:lineRule="auto" w:line="244" w:before="0" w:after="45"/>
      <w:ind w:left="-5" w:right="-15" w:hanging="10"/>
      <w:jc w:val="left"/>
      <w:outlineLvl w:val="0"/>
    </w:pPr>
    <w:rPr>
      <w:rFonts w:ascii="Times New Roman" w:hAnsi="Times New Roman" w:eastAsia="Times New Roman" w:cs="Times New Roman"/>
      <w:b/>
      <w:color w:val="000000"/>
      <w:kern w:val="0"/>
      <w:sz w:val="24"/>
      <w:szCs w:val="22"/>
      <w:lang w:val="en-US"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b/>
      <w:color w:val="000000"/>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LibreOffice/7.0.3.1$Linux_X86_64 LibreOffice_project/00$Build-1</Application>
  <Pages>5</Pages>
  <Words>856</Words>
  <Characters>5139</Characters>
  <CharactersWithSpaces>5911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2020-12-24T00:32:00Z</dcterms:created>
  <dc:creator>Personal</dc:creator>
  <dc:description/>
  <dc:language>en-US</dc:language>
  <cp:lastModifiedBy/>
  <dcterms:modified xsi:type="dcterms:W3CDTF">2021-01-07T07:18:56Z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