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59"/>
        <w:ind w:right="1360" w:hanging="0"/>
        <w:jc w:val="right"/>
        <w:rPr>
          <w:b/>
          <w:b/>
        </w:rPr>
      </w:pPr>
      <w:r>
        <w:rPr/>
      </w:r>
    </w:p>
    <w:p>
      <w:pPr>
        <w:pStyle w:val="Normal"/>
        <w:spacing w:lineRule="auto" w:line="240" w:before="0" w:after="59"/>
        <w:ind w:left="10" w:right="0" w:hanging="10"/>
        <w:jc w:val="right"/>
        <w:rPr/>
      </w:pPr>
      <w:r>
        <w:rPr>
          <w:b/>
        </w:rPr>
        <w:t xml:space="preserve">RENCANA PELAKSANAAN PEMBELAJARAN HARIAN ( RPPH ) MASA DARING </w:t>
      </w:r>
    </w:p>
    <w:p>
      <w:pPr>
        <w:pStyle w:val="Heading1"/>
        <w:rPr/>
      </w:pPr>
      <w:r>
        <w:rPr/>
        <w:t xml:space="preserve">TK SILA KUMARA  </w:t>
      </w:r>
    </w:p>
    <w:p>
      <w:pPr>
        <w:pStyle w:val="Normal"/>
        <w:spacing w:lineRule="auto" w:line="240" w:before="0" w:after="0"/>
        <w:ind w:left="0" w:right="0" w:hanging="0"/>
        <w:jc w:val="left"/>
        <w:rPr/>
      </w:pPr>
      <w:r>
        <w:rPr>
          <w:b/>
          <w:sz w:val="31"/>
        </w:rPr>
        <w:t xml:space="preserve"> </w:t>
      </w:r>
    </w:p>
    <w:p>
      <w:pPr>
        <w:pStyle w:val="Normal"/>
        <w:ind w:left="231" w:right="-15" w:hanging="10"/>
        <w:rPr/>
      </w:pPr>
      <w:r>
        <w:rPr/>
        <w:t xml:space="preserve">Semester/Minggu/Hari Ke </w:t>
        <w:tab/>
        <w:t xml:space="preserve">: </w:t>
      </w:r>
    </w:p>
    <w:p>
      <w:pPr>
        <w:pStyle w:val="Normal"/>
        <w:ind w:left="231" w:right="-15" w:hanging="10"/>
        <w:rPr/>
      </w:pPr>
      <w:r>
        <w:rPr/>
        <w:t xml:space="preserve">Hari, Tanggal </w:t>
        <w:tab/>
        <w:t xml:space="preserve">: </w:t>
      </w:r>
    </w:p>
    <w:p>
      <w:pPr>
        <w:pStyle w:val="Normal"/>
        <w:ind w:left="231" w:right="-15" w:hanging="10"/>
        <w:rPr/>
      </w:pPr>
      <w:r>
        <w:rPr/>
        <w:t xml:space="preserve">Kelompok Usia </w:t>
        <w:tab/>
        <w:t xml:space="preserve">: TK A (4-5) Tahun </w:t>
      </w:r>
    </w:p>
    <w:p>
      <w:pPr>
        <w:pStyle w:val="Normal"/>
        <w:ind w:left="231" w:right="-15" w:hanging="10"/>
        <w:rPr/>
      </w:pPr>
      <w:r>
        <w:rPr/>
        <w:t xml:space="preserve">Tema/Subtema/Sub-subtema : Alat Transportasi/ Alat Transportasi Darat / Becak </w:t>
      </w:r>
    </w:p>
    <w:p>
      <w:pPr>
        <w:pStyle w:val="Normal"/>
        <w:spacing w:lineRule="auto" w:line="240" w:before="0" w:after="5"/>
        <w:ind w:left="0" w:right="0" w:hanging="0"/>
        <w:jc w:val="left"/>
        <w:rPr/>
      </w:pPr>
      <w:r>
        <w:rPr>
          <w:sz w:val="31"/>
        </w:rPr>
        <w:t xml:space="preserve"> </w:t>
      </w:r>
    </w:p>
    <w:p>
      <w:pPr>
        <w:pStyle w:val="Heading2"/>
        <w:rPr/>
      </w:pPr>
      <w:r>
        <w:rPr/>
        <w:t>Indikator Pembelajaran</w:t>
      </w:r>
      <w:r>
        <w:rPr>
          <w:u w:val="none"/>
        </w:rPr>
        <w:t xml:space="preserve"> </w:t>
      </w:r>
    </w:p>
    <w:p>
      <w:pPr>
        <w:pStyle w:val="Normal"/>
        <w:numPr>
          <w:ilvl w:val="0"/>
          <w:numId w:val="1"/>
        </w:numPr>
        <w:ind w:left="772" w:right="-15" w:hanging="283"/>
        <w:rPr/>
      </w:pPr>
      <w:r>
        <w:rPr/>
        <w:t xml:space="preserve">(1.1 ) Anak mulai meniru doa pendek sesuai agamanya (NAM) </w:t>
      </w:r>
    </w:p>
    <w:p>
      <w:pPr>
        <w:pStyle w:val="Normal"/>
        <w:numPr>
          <w:ilvl w:val="0"/>
          <w:numId w:val="1"/>
        </w:numPr>
        <w:ind w:left="772" w:right="-15" w:hanging="283"/>
        <w:rPr/>
      </w:pPr>
      <w:r>
        <w:rPr/>
        <w:t xml:space="preserve">(3.3 – 4.3) Anak dapat menggunakan kuas, spidol dan krayon untuk mencoret </w:t>
      </w:r>
    </w:p>
    <w:p>
      <w:pPr>
        <w:pStyle w:val="Normal"/>
        <w:ind w:left="798" w:right="-15" w:hanging="10"/>
        <w:rPr/>
      </w:pPr>
      <w:r>
        <w:rPr/>
        <w:t xml:space="preserve">(FISMOT) </w:t>
      </w:r>
    </w:p>
    <w:p>
      <w:pPr>
        <w:pStyle w:val="Normal"/>
        <w:numPr>
          <w:ilvl w:val="0"/>
          <w:numId w:val="1"/>
        </w:numPr>
        <w:ind w:left="772" w:right="-15" w:hanging="283"/>
        <w:rPr/>
      </w:pPr>
      <w:r>
        <w:rPr/>
        <w:t xml:space="preserve">(3.7 – 4.7) Anak dapat menyebutkan bentuk geometri lingkaran, segitiga,persegi. Dan mengenal konsep warna (KOG) </w:t>
      </w:r>
    </w:p>
    <w:p>
      <w:pPr>
        <w:pStyle w:val="Normal"/>
        <w:numPr>
          <w:ilvl w:val="0"/>
          <w:numId w:val="1"/>
        </w:numPr>
        <w:ind w:left="772" w:right="-15" w:hanging="283"/>
        <w:rPr/>
      </w:pPr>
      <w:r>
        <w:rPr/>
        <w:t xml:space="preserve">(3.11 – 4.11) Anak dapat mengemukakan pengalaman yang dialami dengan cerita sederhana (BHS). </w:t>
      </w:r>
    </w:p>
    <w:p>
      <w:pPr>
        <w:pStyle w:val="Normal"/>
        <w:numPr>
          <w:ilvl w:val="0"/>
          <w:numId w:val="1"/>
        </w:numPr>
        <w:ind w:left="772" w:right="-15" w:hanging="283"/>
        <w:rPr/>
      </w:pPr>
      <w:r>
        <w:rPr/>
        <w:t xml:space="preserve">(2.8 ) Anak dapat menunjukkan kebanggan atas hasil kerjanya sendiri. (SOSEM) </w:t>
      </w:r>
    </w:p>
    <w:p>
      <w:pPr>
        <w:pStyle w:val="Normal"/>
        <w:numPr>
          <w:ilvl w:val="0"/>
          <w:numId w:val="1"/>
        </w:numPr>
        <w:ind w:left="772" w:right="-15" w:hanging="283"/>
        <w:rPr/>
      </w:pPr>
      <w:r>
        <w:rPr/>
        <w:t xml:space="preserve">(3.15 – 4.15) Anak dapat meniru gerakan benda (SENI). </w:t>
      </w:r>
      <w:r>
        <w:rPr>
          <w:b/>
          <w:u w:val="single" w:color="000000"/>
        </w:rPr>
        <w:t xml:space="preserve">Tujuan pembelajaran : </w:t>
      </w:r>
      <w:r>
        <w:rPr>
          <w:b/>
        </w:rPr>
        <w:t xml:space="preserve"> </w:t>
      </w:r>
    </w:p>
    <w:p>
      <w:pPr>
        <w:pStyle w:val="Normal"/>
        <w:numPr>
          <w:ilvl w:val="0"/>
          <w:numId w:val="2"/>
        </w:numPr>
        <w:ind w:left="720" w:right="-15" w:hanging="360"/>
        <w:rPr/>
      </w:pPr>
      <w:r>
        <w:rPr/>
        <w:t xml:space="preserve">Mengenalkan anak tentang teknologi sederhana </w:t>
      </w:r>
    </w:p>
    <w:p>
      <w:pPr>
        <w:pStyle w:val="Normal"/>
        <w:numPr>
          <w:ilvl w:val="0"/>
          <w:numId w:val="2"/>
        </w:numPr>
        <w:ind w:left="720" w:right="-15" w:hanging="360"/>
        <w:rPr/>
      </w:pPr>
      <w:r>
        <w:rPr/>
        <w:t xml:space="preserve">Mengenal ciptaan Tuhan  </w:t>
      </w:r>
    </w:p>
    <w:p>
      <w:pPr>
        <w:pStyle w:val="Normal"/>
        <w:numPr>
          <w:ilvl w:val="0"/>
          <w:numId w:val="2"/>
        </w:numPr>
        <w:ind w:left="720" w:right="-15" w:hanging="360"/>
        <w:rPr/>
      </w:pPr>
      <w:r>
        <w:rPr/>
        <w:t xml:space="preserve">Mengembangkan motorik kasar halus </w:t>
      </w:r>
    </w:p>
    <w:p>
      <w:pPr>
        <w:pStyle w:val="Normal"/>
        <w:numPr>
          <w:ilvl w:val="0"/>
          <w:numId w:val="2"/>
        </w:numPr>
        <w:ind w:left="720" w:right="-15" w:hanging="360"/>
        <w:rPr/>
      </w:pPr>
      <w:r>
        <w:rPr/>
        <w:t xml:space="preserve">Mengenal bentuk-bentuk geometri </w:t>
      </w:r>
    </w:p>
    <w:p>
      <w:pPr>
        <w:pStyle w:val="Normal"/>
        <w:numPr>
          <w:ilvl w:val="0"/>
          <w:numId w:val="2"/>
        </w:numPr>
        <w:ind w:left="720" w:right="-15" w:hanging="360"/>
        <w:rPr/>
      </w:pPr>
      <w:r>
        <w:rPr/>
        <w:t xml:space="preserve">Dapat mengungkapkan dengan kalimat sendiri </w:t>
      </w:r>
    </w:p>
    <w:p>
      <w:pPr>
        <w:pStyle w:val="Normal"/>
        <w:spacing w:lineRule="auto" w:line="240" w:before="0" w:after="2"/>
        <w:ind w:left="0" w:right="0" w:hanging="0"/>
        <w:jc w:val="left"/>
        <w:rPr/>
      </w:pPr>
      <w:r>
        <w:rPr>
          <w:sz w:val="31"/>
        </w:rPr>
        <w:t xml:space="preserve"> </w:t>
      </w:r>
    </w:p>
    <w:p>
      <w:pPr>
        <w:pStyle w:val="Heading2"/>
        <w:rPr/>
      </w:pPr>
      <w:r>
        <w:rPr/>
        <w:t>Materi yang Masuk Pembiasaan (Pilar Karakter Terintegrasi)</w:t>
      </w:r>
      <w:r>
        <w:rPr>
          <w:u w:val="none"/>
        </w:rPr>
        <w:t xml:space="preserve"> </w:t>
      </w:r>
    </w:p>
    <w:p>
      <w:pPr>
        <w:pStyle w:val="Normal"/>
        <w:numPr>
          <w:ilvl w:val="0"/>
          <w:numId w:val="3"/>
        </w:numPr>
        <w:ind w:left="772" w:right="-15" w:hanging="283"/>
        <w:rPr/>
      </w:pPr>
      <w:r>
        <w:rPr/>
        <w:t xml:space="preserve">P1 : Cinta Tuhan dan segenap Ciptaan-Nya </w:t>
      </w:r>
    </w:p>
    <w:p>
      <w:pPr>
        <w:pStyle w:val="Normal"/>
        <w:numPr>
          <w:ilvl w:val="0"/>
          <w:numId w:val="3"/>
        </w:numPr>
        <w:ind w:left="772" w:right="-15" w:hanging="283"/>
        <w:rPr/>
      </w:pPr>
      <w:r>
        <w:rPr/>
        <w:t xml:space="preserve">P2 : Mandiri, Disiplin, dan Tanggung Jawab. </w:t>
      </w:r>
    </w:p>
    <w:p>
      <w:pPr>
        <w:pStyle w:val="Normal"/>
        <w:numPr>
          <w:ilvl w:val="0"/>
          <w:numId w:val="3"/>
        </w:numPr>
        <w:ind w:left="772" w:right="-15" w:hanging="283"/>
        <w:rPr/>
      </w:pPr>
      <w:r>
        <w:rPr/>
        <w:t xml:space="preserve">P6 : Percaya diri, Kreatif, dan Pantang menyerah </w:t>
      </w:r>
    </w:p>
    <w:p>
      <w:pPr>
        <w:pStyle w:val="Normal"/>
        <w:spacing w:lineRule="auto" w:line="240" w:before="0" w:after="5"/>
        <w:ind w:left="0" w:right="0" w:hanging="0"/>
        <w:jc w:val="left"/>
        <w:rPr/>
      </w:pPr>
      <w:r>
        <w:rPr>
          <w:sz w:val="31"/>
        </w:rPr>
        <w:t xml:space="preserve"> </w:t>
      </w:r>
    </w:p>
    <w:p>
      <w:pPr>
        <w:pStyle w:val="Heading2"/>
        <w:rPr/>
      </w:pPr>
      <w:r>
        <w:rPr/>
        <w:t>Pembukaan</w:t>
      </w:r>
      <w:r>
        <w:rPr>
          <w:u w:val="none"/>
        </w:rPr>
        <w:t xml:space="preserve"> </w:t>
      </w:r>
    </w:p>
    <w:p>
      <w:pPr>
        <w:pStyle w:val="Normal"/>
        <w:numPr>
          <w:ilvl w:val="0"/>
          <w:numId w:val="4"/>
        </w:numPr>
        <w:ind w:left="941" w:right="-15" w:hanging="360"/>
        <w:rPr/>
      </w:pPr>
      <w:r>
        <w:rPr/>
        <w:t xml:space="preserve">Pembukaan </w:t>
      </w:r>
    </w:p>
    <w:p>
      <w:pPr>
        <w:pStyle w:val="Normal"/>
        <w:numPr>
          <w:ilvl w:val="0"/>
          <w:numId w:val="4"/>
        </w:numPr>
        <w:ind w:left="941" w:right="-15" w:hanging="360"/>
        <w:rPr/>
      </w:pPr>
      <w:r>
        <w:rPr/>
        <w:t xml:space="preserve">Berdoa </w:t>
      </w:r>
    </w:p>
    <w:p>
      <w:pPr>
        <w:pStyle w:val="Normal"/>
        <w:numPr>
          <w:ilvl w:val="0"/>
          <w:numId w:val="4"/>
        </w:numPr>
        <w:ind w:left="941" w:right="-15" w:hanging="360"/>
        <w:rPr/>
      </w:pPr>
      <w:r>
        <w:rPr/>
        <w:t xml:space="preserve">Mengenal materi pembelajaran tema alat transportasi melalui video </w:t>
      </w:r>
    </w:p>
    <w:p>
      <w:pPr>
        <w:pStyle w:val="Normal"/>
        <w:spacing w:lineRule="auto" w:line="240" w:before="0" w:after="2"/>
        <w:ind w:left="0" w:right="0" w:hanging="0"/>
        <w:jc w:val="left"/>
        <w:rPr/>
      </w:pPr>
      <w:r>
        <w:rPr>
          <w:sz w:val="31"/>
        </w:rPr>
        <w:t xml:space="preserve"> </w:t>
      </w:r>
    </w:p>
    <w:p>
      <w:pPr>
        <w:pStyle w:val="Heading2"/>
        <w:rPr/>
      </w:pPr>
      <w:r>
        <w:rPr/>
        <w:t>Inti</w:t>
      </w:r>
      <w:r>
        <w:rPr>
          <w:u w:val="none"/>
        </w:rPr>
        <w:t xml:space="preserve"> </w:t>
      </w:r>
    </w:p>
    <w:p>
      <w:pPr>
        <w:pStyle w:val="Normal"/>
        <w:numPr>
          <w:ilvl w:val="0"/>
          <w:numId w:val="5"/>
        </w:numPr>
        <w:ind w:left="941" w:right="-15" w:hanging="360"/>
        <w:rPr/>
      </w:pPr>
      <w:r>
        <w:rPr/>
        <w:t xml:space="preserve">Kegiatan Sentra Seni Kreasi : Mengenal warna, Mewarnai gambar becak. </w:t>
      </w:r>
    </w:p>
    <w:p>
      <w:pPr>
        <w:pStyle w:val="Normal"/>
        <w:numPr>
          <w:ilvl w:val="0"/>
          <w:numId w:val="5"/>
        </w:numPr>
        <w:ind w:left="941" w:right="-15" w:hanging="360"/>
        <w:rPr/>
      </w:pPr>
      <w:r>
        <w:rPr/>
        <w:t xml:space="preserve">Media dan Sumber Belajar : Lembar kertas HVS yang berisikan gambar becak, Alat pewarna (Krayon), Video Tutorial, contoh gamar becak. </w:t>
      </w:r>
    </w:p>
    <w:p>
      <w:pPr>
        <w:pStyle w:val="Normal"/>
        <w:numPr>
          <w:ilvl w:val="0"/>
          <w:numId w:val="5"/>
        </w:numPr>
        <w:ind w:left="941" w:right="-15" w:hanging="360"/>
        <w:rPr/>
      </w:pPr>
      <w:r>
        <w:rPr/>
        <w:t xml:space="preserve">Tahapan kegiatan </w:t>
        <w:tab/>
        <w:t xml:space="preserve">: </w:t>
      </w:r>
    </w:p>
    <w:p>
      <w:pPr>
        <w:pStyle w:val="Normal"/>
        <w:numPr>
          <w:ilvl w:val="1"/>
          <w:numId w:val="5"/>
        </w:numPr>
        <w:ind w:left="1357" w:right="-15" w:hanging="286"/>
        <w:rPr/>
      </w:pPr>
      <w:r>
        <w:rPr/>
        <w:t xml:space="preserve">Guru menyiapkan bahan ajar berupa tutorial video proses mewarnai becak, menyebutkan bentuk geometri dari bentuk roda becak tersebut dan menirukan gerakan mengayuh becak </w:t>
      </w:r>
    </w:p>
    <w:p>
      <w:pPr>
        <w:pStyle w:val="Normal"/>
        <w:numPr>
          <w:ilvl w:val="1"/>
          <w:numId w:val="5"/>
        </w:numPr>
        <w:ind w:left="1357" w:right="-15" w:hanging="286"/>
        <w:rPr/>
      </w:pPr>
      <w:r>
        <w:rPr/>
        <w:t xml:space="preserve">Anak menonton video tutorial mewarnai becak. </w:t>
      </w:r>
    </w:p>
    <w:p>
      <w:pPr>
        <w:pStyle w:val="Normal"/>
        <w:numPr>
          <w:ilvl w:val="1"/>
          <w:numId w:val="5"/>
        </w:numPr>
        <w:ind w:left="1357" w:right="-15" w:hanging="286"/>
        <w:rPr/>
      </w:pPr>
      <w:r>
        <w:rPr/>
        <w:t xml:space="preserve">Anak mewarnai becak. </w:t>
      </w:r>
    </w:p>
    <w:p>
      <w:pPr>
        <w:pStyle w:val="Normal"/>
        <w:ind w:left="1366" w:right="-15" w:hanging="10"/>
        <w:rPr/>
      </w:pPr>
      <w:r>
        <w:rPr/>
        <w:t xml:space="preserve">Orangtua atau orang dewasa membantu dan mengarahkan jika anak mengalami kesulitan dalam mewarnai becak </w:t>
      </w:r>
    </w:p>
    <w:p>
      <w:pPr>
        <w:pStyle w:val="Normal"/>
        <w:spacing w:lineRule="auto" w:line="240" w:before="0" w:after="94"/>
        <w:ind w:left="0" w:right="0" w:hanging="0"/>
        <w:jc w:val="left"/>
        <w:rPr/>
      </w:pPr>
      <w:r>
        <w:rPr/>
        <w:t xml:space="preserve"> </w:t>
      </w:r>
    </w:p>
    <w:p>
      <w:pPr>
        <w:pStyle w:val="Heading2"/>
        <w:ind w:left="10" w:right="-15" w:hanging="10"/>
        <w:rPr/>
      </w:pPr>
      <w:r>
        <w:rPr/>
        <w:t>Penutup</w:t>
      </w:r>
      <w:r>
        <w:rPr>
          <w:u w:val="none"/>
        </w:rPr>
        <w:t xml:space="preserve"> </w:t>
      </w:r>
    </w:p>
    <w:p>
      <w:pPr>
        <w:pStyle w:val="Normal"/>
        <w:numPr>
          <w:ilvl w:val="0"/>
          <w:numId w:val="6"/>
        </w:numPr>
        <w:ind w:left="932" w:right="-15" w:hanging="286"/>
        <w:rPr/>
      </w:pPr>
      <w:r>
        <w:rPr/>
        <w:t xml:space="preserve">Minta anak menceritakan hasil karyanya, minta anak untuk menirukan gerakan mengayuh roda becak dan dokumentasikan melalui video ketika anak bercerita bagaimana cara membuatnya hingga menceritakan bentuk geometri dari roda becak yang sudah dibuatnya. </w:t>
      </w:r>
    </w:p>
    <w:p>
      <w:pPr>
        <w:pStyle w:val="Normal"/>
        <w:numPr>
          <w:ilvl w:val="0"/>
          <w:numId w:val="6"/>
        </w:numPr>
        <w:ind w:left="932" w:right="-15" w:hanging="286"/>
        <w:rPr/>
      </w:pPr>
      <w:r>
        <w:rPr/>
        <w:t xml:space="preserve">Minta orangtua untuk mengapresiasi hasil karya anak dengan memberi tanda jempol diacungkan ke hadapan anak. </w:t>
      </w:r>
    </w:p>
    <w:p>
      <w:pPr>
        <w:pStyle w:val="Normal"/>
        <w:numPr>
          <w:ilvl w:val="0"/>
          <w:numId w:val="6"/>
        </w:numPr>
        <w:ind w:left="932" w:right="-15" w:hanging="286"/>
        <w:rPr/>
      </w:pPr>
      <w:r>
        <w:rPr/>
        <w:t xml:space="preserve">Berdoa Penutup Kegiatan. </w:t>
      </w:r>
    </w:p>
    <w:p>
      <w:pPr>
        <w:pStyle w:val="Normal"/>
        <w:spacing w:lineRule="auto" w:line="232" w:before="0" w:after="0"/>
        <w:ind w:left="932" w:right="0" w:hanging="0"/>
        <w:jc w:val="left"/>
        <w:rPr/>
      </w:pPr>
      <w:r>
        <w:rPr/>
        <w:t>Guru mengapresiasi hasil belajar anak dengan cara mengirim video apresiasi (video mengacungkan jempol) atau mengucapkan kalimat motivasi melalui obrolan online sebagai bentuk apresiasi yang bisa dibacakan orangtua untuk anak</w:t>
      </w:r>
      <w:r>
        <w:br w:type="page"/>
      </w:r>
    </w:p>
    <w:p>
      <w:pPr>
        <w:pStyle w:val="Heading2"/>
        <w:rPr/>
      </w:pPr>
      <w:r>
        <w:rPr/>
        <w:t>Rencana Penilaian</w:t>
      </w:r>
      <w:r>
        <w:rPr>
          <w:u w:val="none"/>
        </w:rPr>
        <w:t xml:space="preserve"> </w:t>
      </w:r>
    </w:p>
    <w:p>
      <w:pPr>
        <w:pStyle w:val="Normal"/>
        <w:spacing w:lineRule="auto" w:line="276" w:before="0" w:after="6"/>
        <w:ind w:left="0" w:right="0" w:hanging="0"/>
        <w:jc w:val="left"/>
        <w:rPr/>
      </w:pPr>
      <w:r>
        <w:rPr>
          <w:b/>
          <w:sz w:val="17"/>
        </w:rPr>
        <w:t xml:space="preserve"> </w:t>
      </w:r>
    </w:p>
    <w:tbl>
      <w:tblPr>
        <w:tblStyle w:val="TableGrid"/>
        <w:tblW w:w="9470" w:type="dxa"/>
        <w:jc w:val="left"/>
        <w:tblInd w:w="111" w:type="dxa"/>
        <w:tblLayout w:type="fixed"/>
        <w:tblCellMar>
          <w:top w:w="0" w:type="dxa"/>
          <w:left w:w="113" w:type="dxa"/>
          <w:bottom w:w="0" w:type="dxa"/>
          <w:right w:w="115" w:type="dxa"/>
        </w:tblCellMar>
        <w:tblLook w:noVBand="1" w:val="04a0" w:noHBand="0" w:lastColumn="0" w:firstColumn="1" w:lastRow="0" w:firstRow="1"/>
      </w:tblPr>
      <w:tblGrid>
        <w:gridCol w:w="2266"/>
        <w:gridCol w:w="1390"/>
        <w:gridCol w:w="5814"/>
      </w:tblGrid>
      <w:tr>
        <w:trPr>
          <w:trHeight w:val="566"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 xml:space="preserve">PROGRAM PENGEMBANGAN </w:t>
            </w:r>
          </w:p>
        </w:tc>
        <w:tc>
          <w:tcPr>
            <w:tcW w:w="13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 xml:space="preserve">KD </w:t>
            </w:r>
          </w:p>
        </w:tc>
        <w:tc>
          <w:tcPr>
            <w:tcW w:w="58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 xml:space="preserve">INDIKATOR </w:t>
            </w:r>
          </w:p>
        </w:tc>
      </w:tr>
      <w:tr>
        <w:trPr>
          <w:trHeight w:val="559"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Nilai </w:t>
              <w:tab/>
              <w:t xml:space="preserve">Agama </w:t>
              <w:tab/>
              <w:t xml:space="preserve">dan Moral </w:t>
            </w:r>
          </w:p>
        </w:tc>
        <w:tc>
          <w:tcPr>
            <w:tcW w:w="13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1.1 </w:t>
            </w:r>
          </w:p>
        </w:tc>
        <w:tc>
          <w:tcPr>
            <w:tcW w:w="58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xml:space="preserve">Anak mulai meniru doa pendek sesuai agamanya </w:t>
            </w:r>
          </w:p>
        </w:tc>
      </w:tr>
      <w:tr>
        <w:trPr>
          <w:trHeight w:val="835"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Fisik Motorik </w:t>
            </w:r>
          </w:p>
        </w:tc>
        <w:tc>
          <w:tcPr>
            <w:tcW w:w="13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3.3 – 4.3 </w:t>
            </w:r>
          </w:p>
        </w:tc>
        <w:tc>
          <w:tcPr>
            <w:tcW w:w="58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xml:space="preserve">dapat menggunakan kuas, spidol dan krayon untuk mencoret. </w:t>
            </w:r>
          </w:p>
        </w:tc>
      </w:tr>
      <w:tr>
        <w:trPr>
          <w:trHeight w:val="840"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Kognitif </w:t>
            </w:r>
          </w:p>
        </w:tc>
        <w:tc>
          <w:tcPr>
            <w:tcW w:w="13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3.7 – 4.7 </w:t>
            </w:r>
          </w:p>
        </w:tc>
        <w:tc>
          <w:tcPr>
            <w:tcW w:w="58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xml:space="preserve">Anak dapat menyebutkan bentuk geometri lingkaran, segitiga,persegi. Dan mengenal konsep warna </w:t>
            </w:r>
          </w:p>
        </w:tc>
      </w:tr>
      <w:tr>
        <w:trPr>
          <w:trHeight w:val="567"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Bahasa </w:t>
            </w:r>
          </w:p>
        </w:tc>
        <w:tc>
          <w:tcPr>
            <w:tcW w:w="13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3.11 – 4.11 </w:t>
            </w:r>
          </w:p>
        </w:tc>
        <w:tc>
          <w:tcPr>
            <w:tcW w:w="58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xml:space="preserve">Anak dapat mengemukakan pengalaman yang dialami dengan cerita sederhana </w:t>
            </w:r>
          </w:p>
        </w:tc>
      </w:tr>
      <w:tr>
        <w:trPr>
          <w:trHeight w:val="559"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Sosial Emosional </w:t>
            </w:r>
          </w:p>
        </w:tc>
        <w:tc>
          <w:tcPr>
            <w:tcW w:w="13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2.8 </w:t>
            </w:r>
          </w:p>
        </w:tc>
        <w:tc>
          <w:tcPr>
            <w:tcW w:w="58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xml:space="preserve">Anak dapat menunjukkan kebanggan atas hasil kerjanya sendiri </w:t>
            </w:r>
          </w:p>
        </w:tc>
      </w:tr>
      <w:tr>
        <w:trPr>
          <w:trHeight w:val="286" w:hRule="atLeast"/>
        </w:trPr>
        <w:tc>
          <w:tcPr>
            <w:tcW w:w="22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Seni </w:t>
            </w:r>
          </w:p>
        </w:tc>
        <w:tc>
          <w:tcPr>
            <w:tcW w:w="13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0" w:hanging="0"/>
              <w:jc w:val="left"/>
              <w:rPr>
                <w:kern w:val="0"/>
                <w:szCs w:val="22"/>
                <w:lang w:val="en-US" w:eastAsia="en-US" w:bidi="ar-SA"/>
              </w:rPr>
            </w:pPr>
            <w:r>
              <w:rPr>
                <w:kern w:val="0"/>
                <w:szCs w:val="22"/>
                <w:lang w:val="en-US" w:eastAsia="en-US" w:bidi="ar-SA"/>
              </w:rPr>
              <w:t xml:space="preserve">3.15–4.15 </w:t>
            </w:r>
          </w:p>
        </w:tc>
        <w:tc>
          <w:tcPr>
            <w:tcW w:w="58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xml:space="preserve">Anak dapat meniru gerakan benda </w:t>
            </w:r>
          </w:p>
        </w:tc>
      </w:tr>
    </w:tbl>
    <w:p>
      <w:pPr>
        <w:pStyle w:val="Normal"/>
        <w:spacing w:lineRule="auto" w:line="276" w:before="0" w:after="6"/>
        <w:ind w:left="0" w:right="0" w:hanging="0"/>
        <w:jc w:val="left"/>
        <w:rPr/>
      </w:pPr>
      <w:r>
        <w:rPr>
          <w:b/>
          <w:sz w:val="16"/>
        </w:rPr>
        <w:t xml:space="preserve"> </w:t>
      </w:r>
    </w:p>
    <w:tbl>
      <w:tblPr>
        <w:tblStyle w:val="TableGrid"/>
        <w:tblW w:w="9380"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3878"/>
        <w:gridCol w:w="5501"/>
      </w:tblGrid>
      <w:tr>
        <w:trPr>
          <w:trHeight w:val="1855" w:hRule="atLeast"/>
        </w:trPr>
        <w:tc>
          <w:tcPr>
            <w:tcW w:w="3878" w:type="dxa"/>
            <w:tcBorders/>
          </w:tcPr>
          <w:p>
            <w:pPr>
              <w:pStyle w:val="Normal"/>
              <w:widowControl/>
              <w:spacing w:lineRule="auto" w:line="240" w:before="0" w:after="0"/>
              <w:ind w:left="221" w:right="0" w:hanging="0"/>
              <w:jc w:val="left"/>
              <w:rPr>
                <w:kern w:val="0"/>
                <w:szCs w:val="22"/>
                <w:lang w:val="en-US" w:eastAsia="en-US" w:bidi="ar-SA"/>
              </w:rPr>
            </w:pPr>
            <w:r>
              <w:rPr>
                <w:b/>
                <w:kern w:val="0"/>
                <w:szCs w:val="22"/>
                <w:u w:val="single" w:color="000000"/>
                <w:lang w:val="en-US" w:eastAsia="en-US" w:bidi="ar-SA"/>
              </w:rPr>
              <w:t>Teknik Penilaian</w:t>
            </w:r>
            <w:r>
              <w:rPr>
                <w:b/>
                <w:kern w:val="0"/>
                <w:szCs w:val="22"/>
                <w:lang w:val="en-US" w:eastAsia="en-US" w:bidi="ar-SA"/>
              </w:rPr>
              <w:t xml:space="preserve"> </w:t>
            </w:r>
          </w:p>
          <w:p>
            <w:pPr>
              <w:pStyle w:val="Normal"/>
              <w:widowControl/>
              <w:numPr>
                <w:ilvl w:val="0"/>
                <w:numId w:val="7"/>
              </w:numPr>
              <w:spacing w:lineRule="auto" w:line="240" w:before="0" w:after="0"/>
              <w:ind w:left="787" w:right="0" w:hanging="283"/>
              <w:jc w:val="left"/>
              <w:rPr>
                <w:kern w:val="0"/>
                <w:szCs w:val="22"/>
                <w:lang w:val="en-US" w:eastAsia="en-US" w:bidi="ar-SA"/>
              </w:rPr>
            </w:pPr>
            <w:r>
              <w:rPr>
                <w:kern w:val="0"/>
                <w:szCs w:val="22"/>
                <w:lang w:val="en-US" w:eastAsia="en-US" w:bidi="ar-SA"/>
              </w:rPr>
              <w:t xml:space="preserve">Skala capaian perkembangan. </w:t>
            </w:r>
          </w:p>
          <w:p>
            <w:pPr>
              <w:pStyle w:val="Normal"/>
              <w:widowControl/>
              <w:numPr>
                <w:ilvl w:val="0"/>
                <w:numId w:val="7"/>
              </w:numPr>
              <w:spacing w:lineRule="auto" w:line="240" w:before="0" w:after="6"/>
              <w:ind w:left="787" w:right="0" w:hanging="283"/>
              <w:jc w:val="left"/>
              <w:rPr>
                <w:kern w:val="0"/>
                <w:szCs w:val="22"/>
                <w:lang w:val="en-US" w:eastAsia="en-US" w:bidi="ar-SA"/>
              </w:rPr>
            </w:pPr>
            <w:r>
              <w:rPr>
                <w:kern w:val="0"/>
                <w:szCs w:val="22"/>
                <w:lang w:val="en-US" w:eastAsia="en-US" w:bidi="ar-SA"/>
              </w:rPr>
              <w:t xml:space="preserve">Dokumentasi </w:t>
            </w:r>
          </w:p>
          <w:p>
            <w:pPr>
              <w:pStyle w:val="Normal"/>
              <w:widowControl/>
              <w:spacing w:lineRule="auto" w:line="240" w:before="0" w:after="0"/>
              <w:ind w:left="0" w:right="0" w:hanging="0"/>
              <w:jc w:val="left"/>
              <w:rPr>
                <w:kern w:val="0"/>
                <w:szCs w:val="22"/>
                <w:lang w:val="en-US" w:eastAsia="en-US" w:bidi="ar-SA"/>
              </w:rPr>
            </w:pPr>
            <w:r>
              <w:rPr>
                <w:kern w:val="0"/>
                <w:sz w:val="38"/>
                <w:szCs w:val="22"/>
                <w:lang w:val="en-US" w:eastAsia="en-US" w:bidi="ar-SA"/>
              </w:rPr>
              <w:t xml:space="preserve"> </w:t>
            </w:r>
          </w:p>
          <w:p>
            <w:pPr>
              <w:pStyle w:val="Normal"/>
              <w:widowControl/>
              <w:spacing w:lineRule="auto" w:line="240" w:before="0" w:after="0"/>
              <w:ind w:left="221" w:right="0" w:hanging="0"/>
              <w:jc w:val="left"/>
              <w:rPr>
                <w:kern w:val="0"/>
                <w:szCs w:val="22"/>
                <w:lang w:val="en-US" w:eastAsia="en-US" w:bidi="ar-SA"/>
              </w:rPr>
            </w:pPr>
            <w:r>
              <w:rPr>
                <w:kern w:val="0"/>
                <w:szCs w:val="22"/>
                <w:lang w:val="en-US" w:eastAsia="en-US" w:bidi="ar-SA"/>
              </w:rPr>
              <w:t xml:space="preserve">Mengetahui, </w:t>
            </w:r>
          </w:p>
          <w:p>
            <w:pPr>
              <w:pStyle w:val="Normal"/>
              <w:widowControl/>
              <w:spacing w:lineRule="auto" w:line="276" w:before="0" w:after="0"/>
              <w:ind w:left="0" w:right="0" w:hanging="0"/>
              <w:jc w:val="left"/>
              <w:rPr>
                <w:kern w:val="0"/>
                <w:szCs w:val="22"/>
                <w:lang w:val="en-US" w:eastAsia="en-US" w:bidi="ar-SA"/>
              </w:rPr>
            </w:pPr>
            <w:r>
              <w:rPr>
                <w:kern w:val="0"/>
                <w:sz w:val="16"/>
                <w:szCs w:val="22"/>
                <w:lang w:val="en-US" w:eastAsia="en-US" w:bidi="ar-SA"/>
              </w:rPr>
              <w:t xml:space="preserve"> </w:t>
            </w:r>
          </w:p>
        </w:tc>
        <w:tc>
          <w:tcPr>
            <w:tcW w:w="5501" w:type="dxa"/>
            <w:tcBorders/>
          </w:tcPr>
          <w:p>
            <w:pPr>
              <w:pStyle w:val="Normal"/>
              <w:widowControl/>
              <w:spacing w:lineRule="auto" w:line="240" w:before="0" w:after="1"/>
              <w:ind w:left="0" w:right="0" w:hanging="0"/>
              <w:jc w:val="center"/>
              <w:rPr>
                <w:kern w:val="0"/>
                <w:szCs w:val="22"/>
                <w:lang w:val="en-US" w:eastAsia="en-US" w:bidi="ar-SA"/>
              </w:rPr>
            </w:pPr>
            <w:r>
              <w:rPr>
                <w:kern w:val="0"/>
                <w:sz w:val="26"/>
                <w:szCs w:val="22"/>
                <w:lang w:val="en-US" w:eastAsia="en-US" w:bidi="ar-SA"/>
              </w:rPr>
              <w:t xml:space="preserve"> </w:t>
            </w:r>
          </w:p>
          <w:p>
            <w:pPr>
              <w:pStyle w:val="Normal"/>
              <w:widowControl/>
              <w:spacing w:lineRule="auto" w:line="240" w:before="0" w:after="0"/>
              <w:ind w:left="0" w:right="0" w:hanging="0"/>
              <w:jc w:val="center"/>
              <w:rPr>
                <w:kern w:val="0"/>
                <w:szCs w:val="22"/>
                <w:lang w:val="en-US" w:eastAsia="en-US" w:bidi="ar-SA"/>
              </w:rPr>
            </w:pPr>
            <w:r>
              <w:rPr>
                <w:kern w:val="0"/>
                <w:sz w:val="26"/>
                <w:szCs w:val="22"/>
                <w:lang w:val="en-US" w:eastAsia="en-US" w:bidi="ar-SA"/>
              </w:rPr>
              <w:t xml:space="preserve"> </w:t>
            </w:r>
          </w:p>
          <w:p>
            <w:pPr>
              <w:pStyle w:val="Normal"/>
              <w:widowControl/>
              <w:spacing w:lineRule="auto" w:line="240" w:before="0" w:after="184"/>
              <w:ind w:left="0" w:right="0" w:hanging="0"/>
              <w:jc w:val="center"/>
              <w:rPr>
                <w:kern w:val="0"/>
                <w:szCs w:val="22"/>
                <w:lang w:val="en-US" w:eastAsia="en-US" w:bidi="ar-SA"/>
              </w:rPr>
            </w:pPr>
            <w:r>
              <w:rPr>
                <w:kern w:val="0"/>
                <w:sz w:val="26"/>
                <w:szCs w:val="22"/>
                <w:lang w:val="en-US" w:eastAsia="en-US" w:bidi="ar-SA"/>
              </w:rPr>
              <w:t xml:space="preserve"> </w:t>
            </w:r>
          </w:p>
          <w:p>
            <w:pPr>
              <w:pStyle w:val="Normal"/>
              <w:widowControl/>
              <w:spacing w:lineRule="auto" w:line="276" w:before="0" w:after="0"/>
              <w:ind w:left="3420" w:right="0" w:hanging="0"/>
              <w:jc w:val="left"/>
              <w:rPr>
                <w:kern w:val="0"/>
                <w:szCs w:val="22"/>
                <w:lang w:val="en-US" w:eastAsia="en-US" w:bidi="ar-SA"/>
              </w:rPr>
            </w:pPr>
            <w:r>
              <w:rPr>
                <w:kern w:val="0"/>
                <w:szCs w:val="22"/>
                <w:lang w:val="en-US" w:eastAsia="en-US" w:bidi="ar-SA"/>
              </w:rPr>
              <w:t xml:space="preserve">Kuta Utara, </w:t>
            </w:r>
          </w:p>
        </w:tc>
      </w:tr>
      <w:tr>
        <w:trPr>
          <w:trHeight w:val="1355" w:hRule="atLeast"/>
        </w:trPr>
        <w:tc>
          <w:tcPr>
            <w:tcW w:w="3878" w:type="dxa"/>
            <w:tcBorders/>
          </w:tcPr>
          <w:p>
            <w:pPr>
              <w:pStyle w:val="Normal"/>
              <w:widowControl/>
              <w:spacing w:lineRule="auto" w:line="240" w:before="0" w:after="0"/>
              <w:ind w:left="941" w:right="0" w:hanging="0"/>
              <w:jc w:val="left"/>
              <w:rPr>
                <w:kern w:val="0"/>
                <w:szCs w:val="22"/>
                <w:lang w:val="en-US" w:eastAsia="en-US" w:bidi="ar-SA"/>
              </w:rPr>
            </w:pPr>
            <w:r>
              <w:rPr>
                <w:kern w:val="0"/>
                <w:szCs w:val="22"/>
                <w:lang w:val="en-US" w:eastAsia="en-US" w:bidi="ar-SA"/>
              </w:rPr>
              <w:t xml:space="preserve">Kepala Sekolah </w:t>
            </w:r>
          </w:p>
          <w:p>
            <w:pPr>
              <w:pStyle w:val="Normal"/>
              <w:widowControl/>
              <w:spacing w:lineRule="auto" w:line="240" w:before="0" w:after="0"/>
              <w:ind w:left="0" w:right="0" w:hanging="0"/>
              <w:jc w:val="left"/>
              <w:rPr>
                <w:kern w:val="0"/>
                <w:szCs w:val="22"/>
                <w:lang w:val="en-US" w:eastAsia="en-US" w:bidi="ar-SA"/>
              </w:rPr>
            </w:pPr>
            <w:r>
              <w:rPr>
                <w:kern w:val="0"/>
                <w:sz w:val="26"/>
                <w:szCs w:val="22"/>
                <w:lang w:val="en-US" w:eastAsia="en-US" w:bidi="ar-SA"/>
              </w:rPr>
              <w:t xml:space="preserve"> </w:t>
            </w:r>
          </w:p>
          <w:p>
            <w:pPr>
              <w:pStyle w:val="Normal"/>
              <w:widowControl/>
              <w:spacing w:lineRule="auto" w:line="240" w:before="0" w:after="18"/>
              <w:ind w:left="0" w:right="0" w:hanging="0"/>
              <w:jc w:val="left"/>
              <w:rPr>
                <w:kern w:val="0"/>
                <w:szCs w:val="22"/>
                <w:lang w:val="en-US" w:eastAsia="en-US" w:bidi="ar-SA"/>
              </w:rPr>
            </w:pPr>
            <w:r>
              <w:rPr>
                <w:kern w:val="0"/>
                <w:sz w:val="26"/>
                <w:szCs w:val="22"/>
                <w:lang w:val="en-US" w:eastAsia="en-US" w:bidi="ar-SA"/>
              </w:rPr>
              <w:t xml:space="preserve"> </w:t>
            </w:r>
          </w:p>
          <w:p>
            <w:pPr>
              <w:pStyle w:val="Normal"/>
              <w:widowControl/>
              <w:spacing w:lineRule="auto" w:line="276" w:before="0" w:after="0"/>
              <w:ind w:left="0" w:right="0" w:hanging="0"/>
              <w:jc w:val="left"/>
              <w:rPr>
                <w:kern w:val="0"/>
                <w:szCs w:val="22"/>
                <w:lang w:val="en-US" w:eastAsia="en-US" w:bidi="ar-SA"/>
              </w:rPr>
            </w:pPr>
            <w:r>
              <w:rPr>
                <w:kern w:val="0"/>
                <w:sz w:val="37"/>
                <w:szCs w:val="22"/>
                <w:lang w:val="en-US" w:eastAsia="en-US" w:bidi="ar-SA"/>
              </w:rPr>
              <w:t xml:space="preserve"> </w:t>
            </w:r>
          </w:p>
        </w:tc>
        <w:tc>
          <w:tcPr>
            <w:tcW w:w="5501" w:type="dxa"/>
            <w:tcBorders/>
          </w:tcPr>
          <w:p>
            <w:pPr>
              <w:pStyle w:val="Normal"/>
              <w:widowControl/>
              <w:spacing w:lineRule="auto" w:line="276" w:before="0" w:after="0"/>
              <w:ind w:left="3545" w:right="0" w:hanging="0"/>
              <w:jc w:val="left"/>
              <w:rPr>
                <w:kern w:val="0"/>
                <w:szCs w:val="22"/>
                <w:lang w:val="en-US" w:eastAsia="en-US" w:bidi="ar-SA"/>
              </w:rPr>
            </w:pPr>
            <w:r>
              <w:rPr>
                <w:kern w:val="0"/>
                <w:szCs w:val="22"/>
                <w:lang w:val="en-US" w:eastAsia="en-US" w:bidi="ar-SA"/>
              </w:rPr>
              <w:t xml:space="preserve">Guru Kelas, </w:t>
            </w:r>
          </w:p>
        </w:tc>
      </w:tr>
      <w:tr>
        <w:trPr>
          <w:trHeight w:val="270" w:hRule="atLeast"/>
        </w:trPr>
        <w:tc>
          <w:tcPr>
            <w:tcW w:w="3878" w:type="dxa"/>
            <w:tcBorders/>
          </w:tcPr>
          <w:p>
            <w:pPr>
              <w:pStyle w:val="Normal"/>
              <w:widowControl/>
              <w:spacing w:lineRule="auto" w:line="276" w:before="0" w:after="0"/>
              <w:ind w:left="221" w:right="0" w:hanging="0"/>
              <w:jc w:val="left"/>
              <w:rPr>
                <w:kern w:val="0"/>
                <w:szCs w:val="22"/>
                <w:lang w:val="en-US" w:eastAsia="en-US" w:bidi="ar-SA"/>
              </w:rPr>
            </w:pPr>
            <w:r>
              <w:rPr>
                <w:kern w:val="0"/>
                <w:szCs w:val="22"/>
                <w:lang w:val="en-US" w:eastAsia="en-US" w:bidi="ar-SA"/>
              </w:rPr>
              <w:t xml:space="preserve">(………………………………) </w:t>
            </w:r>
          </w:p>
        </w:tc>
        <w:tc>
          <w:tcPr>
            <w:tcW w:w="5501" w:type="dxa"/>
            <w:tcBorders/>
          </w:tcPr>
          <w:p>
            <w:pPr>
              <w:pStyle w:val="Normal"/>
              <w:widowControl/>
              <w:spacing w:lineRule="auto" w:line="276" w:before="0" w:after="0"/>
              <w:ind w:left="0" w:right="0" w:hanging="0"/>
              <w:jc w:val="right"/>
              <w:rPr>
                <w:kern w:val="0"/>
                <w:szCs w:val="22"/>
                <w:lang w:val="en-US" w:eastAsia="en-US" w:bidi="ar-SA"/>
              </w:rPr>
            </w:pPr>
            <w:r>
              <w:rPr>
                <w:kern w:val="0"/>
                <w:szCs w:val="22"/>
                <w:lang w:val="en-US" w:eastAsia="en-US" w:bidi="ar-SA"/>
              </w:rPr>
              <w:t>()</w:t>
            </w:r>
          </w:p>
        </w:tc>
      </w:tr>
    </w:tbl>
    <w:p>
      <w:pPr>
        <w:pStyle w:val="Normal"/>
        <w:spacing w:lineRule="auto" w:line="240" w:before="0" w:after="0"/>
        <w:ind w:left="0" w:right="0" w:hanging="0"/>
        <w:rPr/>
      </w:pPr>
      <w:r>
        <w:rPr>
          <w:b/>
        </w:rPr>
        <w:t xml:space="preserve"> </w:t>
      </w:r>
    </w:p>
    <w:sectPr>
      <w:type w:val="nextPage"/>
      <w:pgSz w:w="12240" w:h="15840"/>
      <w:pgMar w:left="1219" w:right="1331" w:header="0" w:top="1384" w:footer="0" w:bottom="31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7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5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228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300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7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44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51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88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60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2">
    <w:lvl w:ilvl="0">
      <w:start w:val="1"/>
      <w:numFmt w:val="decimal"/>
      <w:lvlText w:val="%1."/>
      <w:lvlJc w:val="left"/>
      <w:pPr>
        <w:tabs>
          <w:tab w:val="num" w:pos="0"/>
        </w:tabs>
        <w:ind w:left="7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3">
    <w:lvl w:ilvl="0">
      <w:start w:val="1"/>
      <w:numFmt w:val="lowerLetter"/>
      <w:lvlText w:val="%1."/>
      <w:lvlJc w:val="left"/>
      <w:pPr>
        <w:tabs>
          <w:tab w:val="num" w:pos="0"/>
        </w:tabs>
        <w:ind w:left="77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56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28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00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72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44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16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88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60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4">
    <w:lvl w:ilvl="0">
      <w:start w:val="1"/>
      <w:numFmt w:val="decimal"/>
      <w:lvlText w:val="%1."/>
      <w:lvlJc w:val="left"/>
      <w:pPr>
        <w:tabs>
          <w:tab w:val="num" w:pos="0"/>
        </w:tabs>
        <w:ind w:left="9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66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38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0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2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5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26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98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0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5">
    <w:lvl w:ilvl="0">
      <w:start w:val="1"/>
      <w:numFmt w:val="lowerLetter"/>
      <w:lvlText w:val="%1."/>
      <w:lvlJc w:val="left"/>
      <w:pPr>
        <w:tabs>
          <w:tab w:val="num" w:pos="0"/>
        </w:tabs>
        <w:ind w:left="9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decimal"/>
      <w:lvlText w:val="%2."/>
      <w:lvlJc w:val="left"/>
      <w:pPr>
        <w:tabs>
          <w:tab w:val="num" w:pos="0"/>
        </w:tabs>
        <w:ind w:left="135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5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7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9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1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3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5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7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6">
    <w:lvl w:ilvl="0">
      <w:start w:val="1"/>
      <w:numFmt w:val="decimal"/>
      <w:lvlText w:val="%1."/>
      <w:lvlJc w:val="left"/>
      <w:pPr>
        <w:tabs>
          <w:tab w:val="num" w:pos="0"/>
        </w:tabs>
        <w:ind w:left="93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72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44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6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8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60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32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04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6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7">
    <w:lvl w:ilvl="0">
      <w:start w:val="1"/>
      <w:numFmt w:val="lowerLetter"/>
      <w:lvlText w:val="%1."/>
      <w:lvlJc w:val="left"/>
      <w:pPr>
        <w:tabs>
          <w:tab w:val="num" w:pos="0"/>
        </w:tabs>
        <w:ind w:left="78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58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30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02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74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46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18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90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62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35" w:before="0" w:after="34"/>
      <w:ind w:left="499" w:right="-15" w:hanging="10"/>
      <w:jc w:val="both"/>
    </w:pPr>
    <w:rPr>
      <w:rFonts w:ascii="Times New Roman" w:hAnsi="Times New Roman" w:eastAsia="Times New Roman" w:cs="Times New Roman"/>
      <w:color w:val="000000"/>
      <w:kern w:val="0"/>
      <w:sz w:val="24"/>
      <w:szCs w:val="22"/>
      <w:lang w:val="en-US" w:eastAsia="en-US" w:bidi="ar-SA"/>
    </w:rPr>
  </w:style>
  <w:style w:type="paragraph" w:styleId="Heading1">
    <w:name w:val="Heading 1"/>
    <w:next w:val="Normal"/>
    <w:link w:val="Heading1Char"/>
    <w:uiPriority w:val="9"/>
    <w:unhideWhenUsed/>
    <w:qFormat/>
    <w:pPr>
      <w:keepNext w:val="true"/>
      <w:keepLines/>
      <w:widowControl/>
      <w:bidi w:val="0"/>
      <w:spacing w:lineRule="auto" w:line="240" w:before="0" w:after="58"/>
      <w:ind w:left="2512" w:right="-15" w:hanging="10"/>
      <w:jc w:val="center"/>
      <w:outlineLvl w:val="0"/>
    </w:pPr>
    <w:rPr>
      <w:rFonts w:ascii="Times New Roman" w:hAnsi="Times New Roman" w:eastAsia="Times New Roman" w:cs="Times New Roman"/>
      <w:b/>
      <w:color w:val="000000"/>
      <w:kern w:val="0"/>
      <w:sz w:val="24"/>
      <w:szCs w:val="22"/>
      <w:lang w:val="en-US" w:eastAsia="en-US" w:bidi="ar-SA"/>
    </w:rPr>
  </w:style>
  <w:style w:type="paragraph" w:styleId="Heading2">
    <w:name w:val="Heading 2"/>
    <w:next w:val="Normal"/>
    <w:link w:val="Heading2Char"/>
    <w:uiPriority w:val="9"/>
    <w:unhideWhenUsed/>
    <w:qFormat/>
    <w:pPr>
      <w:keepNext w:val="true"/>
      <w:keepLines/>
      <w:widowControl/>
      <w:bidi w:val="0"/>
      <w:spacing w:lineRule="auto" w:line="240" w:before="0" w:after="37"/>
      <w:ind w:left="216" w:right="-15" w:hanging="10"/>
      <w:jc w:val="left"/>
      <w:outlineLvl w:val="1"/>
    </w:pPr>
    <w:rPr>
      <w:rFonts w:ascii="Times New Roman" w:hAnsi="Times New Roman" w:eastAsia="Times New Roman" w:cs="Times New Roman"/>
      <w:b/>
      <w:color w:val="000000"/>
      <w:kern w:val="0"/>
      <w:sz w:val="24"/>
      <w:szCs w:val="22"/>
      <w:u w:val="single" w:color="000000"/>
      <w:lang w:val="en-US"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b/>
      <w:color w:val="000000"/>
      <w:sz w:val="24"/>
    </w:rPr>
  </w:style>
  <w:style w:type="character" w:styleId="Heading2Char" w:customStyle="1">
    <w:name w:val="Heading 2 Char"/>
    <w:link w:val="Heading2"/>
    <w:qFormat/>
    <w:rPr>
      <w:rFonts w:ascii="Times New Roman" w:hAnsi="Times New Roman" w:eastAsia="Times New Roman" w:cs="Times New Roman"/>
      <w:b/>
      <w:color w:val="000000"/>
      <w:sz w:val="24"/>
      <w:u w:val="single" w:color="00000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LibreOffice/7.0.3.1$Linux_X86_64 LibreOffice_project/00$Build-1</Application>
  <Pages>3</Pages>
  <Words>445</Words>
  <Characters>2691</Characters>
  <CharactersWithSpaces>3138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2020-12-19T01:26:00Z</dcterms:created>
  <dc:creator>KEPENK</dc:creator>
  <dc:description/>
  <dc:language>en-US</dc:language>
  <cp:lastModifiedBy/>
  <dcterms:modified xsi:type="dcterms:W3CDTF">2021-01-04T08:02:22Z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